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06036" w14:textId="77777777" w:rsidR="000F409B" w:rsidRPr="000F409B" w:rsidRDefault="000F409B" w:rsidP="000F409B">
      <w:pPr>
        <w:widowControl w:val="0"/>
        <w:autoSpaceDE w:val="0"/>
        <w:autoSpaceDN w:val="0"/>
        <w:spacing w:before="62" w:after="0" w:line="240" w:lineRule="auto"/>
        <w:ind w:right="443"/>
        <w:outlineLvl w:val="0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b/>
          <w:bCs/>
          <w:color w:val="FF0000"/>
          <w:kern w:val="0"/>
          <w14:ligatures w14:val="none"/>
        </w:rPr>
        <w:t>ПИЛОТИРАНЕ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spacing w:val="-5"/>
          <w:kern w:val="0"/>
          <w14:ligatures w14:val="none"/>
        </w:rPr>
        <w:t xml:space="preserve"> ИНОВАТИВЕН МОДЕЛ 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kern w:val="0"/>
          <w14:ligatures w14:val="none"/>
        </w:rPr>
        <w:t>НА</w:t>
      </w:r>
      <w:r w:rsidRPr="000F409B">
        <w:rPr>
          <w:rFonts w:ascii="Times New Roman" w:eastAsia="Times New Roman" w:hAnsi="Times New Roman" w:cs="Times New Roman"/>
          <w:color w:val="FF0000"/>
          <w:spacing w:val="-6"/>
          <w:kern w:val="0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  <w:t>ПЕДАГОГИЧЕСКА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spacing w:val="49"/>
          <w:kern w:val="0"/>
          <w:sz w:val="24"/>
          <w:szCs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  <w:t>ПРАКТИКА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spacing w:val="25"/>
          <w:kern w:val="0"/>
          <w:sz w:val="24"/>
          <w:szCs w:val="24"/>
          <w14:ligatures w14:val="none"/>
        </w:rPr>
        <w:t xml:space="preserve">  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  <w:t>„УТРИННА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spacing w:val="-2"/>
          <w:kern w:val="0"/>
          <w:sz w:val="24"/>
          <w:szCs w:val="24"/>
          <w14:ligatures w14:val="none"/>
        </w:rPr>
        <w:t xml:space="preserve"> ИСТОРИЯ”</w:t>
      </w:r>
    </w:p>
    <w:p w14:paraId="49E7CF95" w14:textId="77777777" w:rsidR="000F409B" w:rsidRPr="000F409B" w:rsidRDefault="000F409B" w:rsidP="000F409B">
      <w:pPr>
        <w:widowControl w:val="0"/>
        <w:autoSpaceDE w:val="0"/>
        <w:autoSpaceDN w:val="0"/>
        <w:spacing w:before="84" w:after="0" w:line="312" w:lineRule="auto"/>
        <w:ind w:right="1117"/>
        <w:outlineLvl w:val="1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  <w:t>Дейностен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spacing w:val="40"/>
          <w:kern w:val="0"/>
          <w:sz w:val="24"/>
          <w:szCs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  <w:t>психолого-педагогически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spacing w:val="-8"/>
          <w:kern w:val="0"/>
          <w:sz w:val="24"/>
          <w:szCs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  <w:t>и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spacing w:val="-8"/>
          <w:kern w:val="0"/>
          <w:sz w:val="24"/>
          <w:szCs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  <w:t>методически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spacing w:val="-8"/>
          <w:kern w:val="0"/>
          <w:sz w:val="24"/>
          <w:szCs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  <w:t>практико-приложен модел за съвместна работа на педагогически и медицински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spacing w:val="40"/>
          <w:kern w:val="0"/>
          <w:sz w:val="24"/>
          <w:szCs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  <w:t xml:space="preserve">специалисти в </w:t>
      </w:r>
      <w:r w:rsidRPr="000F409B">
        <w:rPr>
          <w:rFonts w:ascii="Times New Roman" w:eastAsia="Times New Roman" w:hAnsi="Times New Roman" w:cs="Times New Roman"/>
          <w:b/>
          <w:color w:val="FF0000"/>
          <w:kern w:val="0"/>
          <w:sz w:val="24"/>
          <w14:ligatures w14:val="none"/>
        </w:rPr>
        <w:t>детската</w:t>
      </w:r>
      <w:r w:rsidRPr="000F409B">
        <w:rPr>
          <w:rFonts w:ascii="Times New Roman" w:eastAsia="Times New Roman" w:hAnsi="Times New Roman" w:cs="Times New Roman"/>
          <w:b/>
          <w:color w:val="FF0000"/>
          <w:spacing w:val="-5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b/>
          <w:color w:val="FF0000"/>
          <w:spacing w:val="-4"/>
          <w:kern w:val="0"/>
          <w:sz w:val="24"/>
          <w14:ligatures w14:val="none"/>
        </w:rPr>
        <w:t>ясла</w:t>
      </w:r>
    </w:p>
    <w:p w14:paraId="5D136A68" w14:textId="77777777" w:rsidR="000F409B" w:rsidRPr="000F409B" w:rsidRDefault="000F409B" w:rsidP="000F409B">
      <w:pPr>
        <w:autoSpaceDE w:val="0"/>
        <w:autoSpaceDN w:val="0"/>
        <w:adjustRightInd w:val="0"/>
        <w:spacing w:after="0" w:line="276" w:lineRule="auto"/>
        <w:ind w:left="-5" w:firstLine="5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409B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Новата парадигма за професионални компетенции на специалистите по ранно детско развитие налага те да имат и демонстрират основен набор от знания, умения, ценности и предразположения, за да насърчават ефективно развитието, ученето и благосъстоянието на всички малки деца. Този набор от знания, умения ценности и предразположения е </w:t>
      </w:r>
      <w:r w:rsidRPr="000F40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ПП</w:t>
      </w:r>
      <w:r w:rsidRPr="000F409B">
        <w:rPr>
          <w:rFonts w:ascii="Times New Roman" w:eastAsia="Times New Roman" w:hAnsi="Times New Roman" w:cs="Times New Roman"/>
          <w:b/>
          <w:bCs/>
          <w:spacing w:val="25"/>
          <w:kern w:val="0"/>
          <w:sz w:val="24"/>
          <w:szCs w:val="24"/>
          <w14:ligatures w14:val="none"/>
        </w:rPr>
        <w:t xml:space="preserve">  </w:t>
      </w:r>
      <w:r w:rsidRPr="000F40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„УТРИННА</w:t>
      </w:r>
      <w:r w:rsidRPr="000F409B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ИСТОРИЯ”.</w:t>
      </w:r>
    </w:p>
    <w:p w14:paraId="4CE60B78" w14:textId="77777777" w:rsidR="000F409B" w:rsidRPr="000F409B" w:rsidRDefault="000F409B" w:rsidP="000F409B">
      <w:pPr>
        <w:widowControl w:val="0"/>
        <w:autoSpaceDE w:val="0"/>
        <w:autoSpaceDN w:val="0"/>
        <w:spacing w:before="132" w:after="0" w:line="360" w:lineRule="auto"/>
        <w:ind w:right="111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  <w:t>Цел:</w:t>
      </w:r>
      <w:r w:rsidRPr="000F409B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Усъвършенстване на образователните програми за деца от ранна</w:t>
      </w:r>
      <w:r w:rsidRPr="000F409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възраст по посока личностно ориентиран модел, и създаващи възможности за тяхното ефективно прилагане в по-широк възрастов диапазон (през ранното детство).</w:t>
      </w:r>
    </w:p>
    <w:p w14:paraId="3052E5D1" w14:textId="77777777" w:rsidR="000F409B" w:rsidRPr="000F409B" w:rsidRDefault="000F409B" w:rsidP="000F409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i/>
          <w:kern w:val="0"/>
          <w:sz w:val="24"/>
          <w14:ligatures w14:val="none"/>
        </w:rPr>
      </w:pPr>
      <w:r w:rsidRPr="000F409B">
        <w:rPr>
          <w:rFonts w:ascii="Times New Roman" w:eastAsia="Times New Roman" w:hAnsi="Times New Roman" w:cs="Times New Roman"/>
          <w:b/>
          <w:bCs/>
          <w:i/>
          <w:spacing w:val="-2"/>
          <w:kern w:val="0"/>
          <w:sz w:val="24"/>
          <w14:ligatures w14:val="none"/>
        </w:rPr>
        <w:t>Задачи:</w:t>
      </w:r>
    </w:p>
    <w:p w14:paraId="774759FD" w14:textId="77777777" w:rsidR="000F409B" w:rsidRPr="000F409B" w:rsidRDefault="000F409B" w:rsidP="000F409B">
      <w:pPr>
        <w:widowControl w:val="0"/>
        <w:tabs>
          <w:tab w:val="left" w:pos="1744"/>
        </w:tabs>
        <w:autoSpaceDE w:val="0"/>
        <w:autoSpaceDN w:val="0"/>
        <w:spacing w:before="137" w:after="0" w:line="360" w:lineRule="auto"/>
        <w:ind w:right="1113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1.Създаване на условия за ефективна адаптация към нова социална среда и оптимална приемственост на децата при реализиране на възпитателно- образователните цели през ранното детство;</w:t>
      </w:r>
    </w:p>
    <w:p w14:paraId="075441AA" w14:textId="77777777" w:rsidR="000F409B" w:rsidRPr="000F409B" w:rsidRDefault="000F409B" w:rsidP="000F409B">
      <w:pPr>
        <w:widowControl w:val="0"/>
        <w:tabs>
          <w:tab w:val="left" w:pos="1744"/>
        </w:tabs>
        <w:autoSpaceDE w:val="0"/>
        <w:autoSpaceDN w:val="0"/>
        <w:spacing w:after="0" w:line="360" w:lineRule="auto"/>
        <w:ind w:right="1113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2.Преосмисляне стратегиите и стиловете на преподаване, които се прилагат в яслените групи, по посока равнопоставеното на педагогическия на здравно- профилактичния персонал и подобряване на методическите подходи;</w:t>
      </w:r>
    </w:p>
    <w:p w14:paraId="4667C8E3" w14:textId="77777777" w:rsidR="000F409B" w:rsidRPr="000F409B" w:rsidRDefault="000F409B" w:rsidP="000F409B">
      <w:pPr>
        <w:widowControl w:val="0"/>
        <w:tabs>
          <w:tab w:val="left" w:pos="1744"/>
        </w:tabs>
        <w:autoSpaceDE w:val="0"/>
        <w:autoSpaceDN w:val="0"/>
        <w:spacing w:before="1" w:after="0" w:line="360" w:lineRule="auto"/>
        <w:ind w:right="1116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0F409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3.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Разработване на дейности, вкл. и самостоятелни, които да дават възможност за прилагане на компетентностния</w:t>
      </w:r>
      <w:r w:rsidRPr="000F409B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подход към всяко</w:t>
      </w:r>
      <w:r w:rsidRPr="000F409B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дете и осигуряване на достъп до различни ресурси чрез изграждане на подходяща учеща образователна среда;</w:t>
      </w:r>
    </w:p>
    <w:p w14:paraId="169273CD" w14:textId="77777777" w:rsidR="000F409B" w:rsidRPr="000F409B" w:rsidRDefault="000F409B" w:rsidP="000F409B">
      <w:pPr>
        <w:widowControl w:val="0"/>
        <w:tabs>
          <w:tab w:val="left" w:pos="1744"/>
        </w:tabs>
        <w:autoSpaceDE w:val="0"/>
        <w:autoSpaceDN w:val="0"/>
        <w:spacing w:after="0" w:line="360" w:lineRule="auto"/>
        <w:ind w:right="1113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4.Придобиване на базисно знание за особеностите на детето като индивидуалност, за промените, които настъпват в</w:t>
      </w:r>
      <w:r w:rsidRPr="000F409B">
        <w:rPr>
          <w:rFonts w:ascii="Times New Roman" w:eastAsia="Times New Roman" w:hAnsi="Times New Roman" w:cs="Times New Roman"/>
          <w:spacing w:val="80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етапите</w:t>
      </w:r>
      <w:r w:rsidRPr="000F409B">
        <w:rPr>
          <w:rFonts w:ascii="Times New Roman" w:eastAsia="Times New Roman" w:hAnsi="Times New Roman" w:cs="Times New Roman"/>
          <w:spacing w:val="80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 развитие, както и за възможностите на възпитателното взаимодействие по време на провеждане на различните дейности и проследяване</w:t>
      </w:r>
      <w:r w:rsidRPr="000F409B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цялостното развитие на всяко дете;</w:t>
      </w:r>
    </w:p>
    <w:p w14:paraId="0B712FF4" w14:textId="77777777" w:rsidR="000F409B" w:rsidRPr="000F409B" w:rsidRDefault="000F409B" w:rsidP="000F409B">
      <w:pPr>
        <w:widowControl w:val="0"/>
        <w:tabs>
          <w:tab w:val="left" w:pos="1744"/>
        </w:tabs>
        <w:autoSpaceDE w:val="0"/>
        <w:autoSpaceDN w:val="0"/>
        <w:spacing w:after="0" w:line="360" w:lineRule="auto"/>
        <w:ind w:right="1114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5.Създаване на образователни насоки за родителите и представителите на семейната</w:t>
      </w:r>
      <w:r w:rsidRPr="000F409B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общност</w:t>
      </w:r>
      <w:r w:rsidRPr="000F409B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за</w:t>
      </w:r>
      <w:r w:rsidRPr="000F409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ефективно</w:t>
      </w:r>
      <w:r w:rsidRPr="000F409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реализиране</w:t>
      </w:r>
      <w:r w:rsidRPr="000F409B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</w:t>
      </w:r>
      <w:r w:rsidRPr="000F409B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възпитателните</w:t>
      </w:r>
      <w:r w:rsidRPr="000F409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практики</w:t>
      </w:r>
      <w:r w:rsidRPr="000F409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 посока отговорно родителско и общностно</w:t>
      </w:r>
      <w:r w:rsidRPr="000F409B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поведение.</w:t>
      </w:r>
    </w:p>
    <w:p w14:paraId="10496B20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МЕТОДИЧЕСКИ НАСОКИ ПРИ ПРОВЕЖДАНЕТО НА ПЕДАГОГИЧЕСКАТА ПРАКТИКА „УТРИННА ИСТОРИЯ“</w:t>
      </w:r>
    </w:p>
    <w:p w14:paraId="6B9F690A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D8D8A3C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При провеждането на педагогическата практика „Утринна история“ е препоръчително да се спазят две много важни методически изисквания, свързани с организацията и 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управлението на възпитателно-образователната среда и планирането на седмичните дейности5.</w:t>
      </w:r>
    </w:p>
    <w:p w14:paraId="19FD0554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 време на организацията и управлението на възпитателно-образователната среда е необходимо да се осъществят следните 10 стъпки:</w:t>
      </w:r>
    </w:p>
    <w:p w14:paraId="1AC21FB7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Предварително, при възможност, да се създаде „Стая на семейството“, където ще се провеждат срещите с родителите и представителите на семейната общност;</w:t>
      </w:r>
    </w:p>
    <w:p w14:paraId="24476BCD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Предварително да се организират центрове и зони6 за дейности, с цел осигуряване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свобода на децата за избор, като:</w:t>
      </w:r>
    </w:p>
    <w:p w14:paraId="62FF536A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Център „Наука“;</w:t>
      </w:r>
    </w:p>
    <w:p w14:paraId="782FEF55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Център „Семейство“;</w:t>
      </w:r>
    </w:p>
    <w:p w14:paraId="61FD8A4F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Център „Манипулативни игри и строителни блокчета“;</w:t>
      </w:r>
    </w:p>
    <w:p w14:paraId="56AFF168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Център „Изкуство“;</w:t>
      </w:r>
    </w:p>
    <w:p w14:paraId="36CD1486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Център „Библиотека“;</w:t>
      </w:r>
    </w:p>
    <w:p w14:paraId="7499282D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Център „Музика“</w:t>
      </w:r>
    </w:p>
    <w:p w14:paraId="32A73BD6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Център „Пясък и вода“;</w:t>
      </w:r>
    </w:p>
    <w:p w14:paraId="54AF5363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Зони за себеопознаване (огледала);</w:t>
      </w:r>
    </w:p>
    <w:p w14:paraId="651EE437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Дейности на открито;</w:t>
      </w:r>
    </w:p>
    <w:p w14:paraId="6D25F75B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Други</w:t>
      </w:r>
    </w:p>
    <w:p w14:paraId="648F550B" w14:textId="77777777" w:rsidR="000F409B" w:rsidRPr="000F409B" w:rsidRDefault="000F409B" w:rsidP="000F40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Предварително да се осигурят и разположат на определено място различни дидактически материали и други ресурси7, които да са подходящи за възрастта, като: книжки, природни материали-листа, шишарки, кестени, орехи, миди и др.; пластмасови капачки, бутилки, чаши и др.; дървени или пластмасови фигури с правилна и неправилна форма; екологични бои, различни видове хартия, различни</w:t>
      </w:r>
    </w:p>
    <w:p w14:paraId="69BE71EB" w14:textId="77777777" w:rsidR="000F409B" w:rsidRPr="000F409B" w:rsidRDefault="000F409B" w:rsidP="000F409B">
      <w:pPr>
        <w:widowControl w:val="0"/>
        <w:autoSpaceDE w:val="0"/>
        <w:autoSpaceDN w:val="0"/>
        <w:spacing w:before="72" w:after="0" w:line="240" w:lineRule="auto"/>
        <w:ind w:right="111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видове играчки, едро габаритни мозайки, маркери, пастели, разноцветни обръчи и др. </w:t>
      </w:r>
      <w:r w:rsidRPr="000F409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материали</w:t>
      </w:r>
      <w:r w:rsidRPr="000F409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vertAlign w:val="superscript"/>
          <w14:ligatures w14:val="none"/>
        </w:rPr>
        <w:t>8</w:t>
      </w:r>
      <w:r w:rsidRPr="000F409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.</w:t>
      </w:r>
    </w:p>
    <w:p w14:paraId="4A2525ED" w14:textId="77777777" w:rsidR="000F409B" w:rsidRPr="000F409B" w:rsidRDefault="000F409B" w:rsidP="000F409B">
      <w:pPr>
        <w:widowControl w:val="0"/>
        <w:tabs>
          <w:tab w:val="left" w:pos="2151"/>
        </w:tabs>
        <w:autoSpaceDE w:val="0"/>
        <w:autoSpaceDN w:val="0"/>
        <w:spacing w:after="0" w:line="360" w:lineRule="auto"/>
        <w:ind w:right="111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1.Предварително по подходящ начин да се информират родителите и представителите на семейната общност за организацията и управлението на образователното пространство на занималнята и да се потърси тяхното мнение за изграждане на място „Кои сме ние“, за да може то да се обогатява и развива със снимков материал, специални вещи и материали, малки възглавници, дрехи, обувки, шапки и др., необходими за изграждането на различните центрове за дейност;</w:t>
      </w:r>
    </w:p>
    <w:p w14:paraId="0E2CE1F9" w14:textId="77777777" w:rsidR="000F409B" w:rsidRPr="000F409B" w:rsidRDefault="000F409B" w:rsidP="000F409B">
      <w:pPr>
        <w:widowControl w:val="0"/>
        <w:tabs>
          <w:tab w:val="left" w:pos="2091"/>
        </w:tabs>
        <w:autoSpaceDE w:val="0"/>
        <w:autoSpaceDN w:val="0"/>
        <w:spacing w:after="0" w:line="360" w:lineRule="auto"/>
        <w:ind w:right="111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2.Представяне по подходящ начин на родителите и представителите на семейната общност на основните програмни моменти и дейности, които се предвиждат през годината и търсене на обратна връзка за тяхното подобряване;</w:t>
      </w:r>
    </w:p>
    <w:p w14:paraId="6AE5BE02" w14:textId="77777777" w:rsidR="000F409B" w:rsidRPr="000F409B" w:rsidRDefault="000F409B" w:rsidP="000F409B">
      <w:pPr>
        <w:widowControl w:val="0"/>
        <w:tabs>
          <w:tab w:val="left" w:pos="2091"/>
        </w:tabs>
        <w:autoSpaceDE w:val="0"/>
        <w:autoSpaceDN w:val="0"/>
        <w:spacing w:after="0" w:line="360" w:lineRule="auto"/>
        <w:ind w:right="1122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3.Предварително информиране, представяне за обсъждане и приемане на т. нар. Споразумение</w:t>
      </w:r>
      <w:r w:rsidRPr="000F409B">
        <w:rPr>
          <w:rFonts w:ascii="Times New Roman" w:eastAsia="Times New Roman" w:hAnsi="Times New Roman" w:cs="Times New Roman"/>
          <w:kern w:val="0"/>
          <w:sz w:val="24"/>
          <w:vertAlign w:val="superscript"/>
          <w14:ligatures w14:val="none"/>
        </w:rPr>
        <w:t>9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за сътрудничество;</w:t>
      </w:r>
    </w:p>
    <w:p w14:paraId="0AB7478B" w14:textId="77777777" w:rsidR="000F409B" w:rsidRPr="000F409B" w:rsidRDefault="000F409B" w:rsidP="000F409B">
      <w:pPr>
        <w:widowControl w:val="0"/>
        <w:tabs>
          <w:tab w:val="left" w:pos="2091"/>
        </w:tabs>
        <w:autoSpaceDE w:val="0"/>
        <w:autoSpaceDN w:val="0"/>
        <w:spacing w:after="0" w:line="360" w:lineRule="auto"/>
        <w:ind w:right="112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4.Представяне на идеи, свързани с провеждането на определени кампании за подобряване на образователното пространство;</w:t>
      </w:r>
    </w:p>
    <w:p w14:paraId="344059DE" w14:textId="77777777" w:rsidR="000F409B" w:rsidRPr="000F409B" w:rsidRDefault="000F409B" w:rsidP="000F409B">
      <w:pPr>
        <w:widowControl w:val="0"/>
        <w:tabs>
          <w:tab w:val="left" w:pos="2091"/>
        </w:tabs>
        <w:autoSpaceDE w:val="0"/>
        <w:autoSpaceDN w:val="0"/>
        <w:spacing w:after="0" w:line="360" w:lineRule="auto"/>
        <w:ind w:right="1112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5.Представяне на педагогическата практика „Утринна история“ като важно дидактическо средство за адаптация на детската личност, както в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lastRenderedPageBreak/>
        <w:t>познавателен и социално-емоционален аспект;</w:t>
      </w:r>
    </w:p>
    <w:p w14:paraId="23C4603C" w14:textId="77777777" w:rsidR="000F409B" w:rsidRPr="000F409B" w:rsidRDefault="000F409B" w:rsidP="000F409B">
      <w:pPr>
        <w:widowControl w:val="0"/>
        <w:tabs>
          <w:tab w:val="left" w:pos="2091"/>
        </w:tabs>
        <w:autoSpaceDE w:val="0"/>
        <w:autoSpaceDN w:val="0"/>
        <w:spacing w:after="0" w:line="360" w:lineRule="auto"/>
        <w:ind w:right="112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6.Включване на родителите и представителите на семейната общност в дейности, които предполагат тяхното участие</w:t>
      </w:r>
      <w:r w:rsidRPr="000F409B">
        <w:rPr>
          <w:rFonts w:ascii="Times New Roman" w:eastAsia="Times New Roman" w:hAnsi="Times New Roman" w:cs="Times New Roman"/>
          <w:kern w:val="0"/>
          <w:sz w:val="24"/>
          <w:vertAlign w:val="superscript"/>
          <w14:ligatures w14:val="none"/>
        </w:rPr>
        <w:t>10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;</w:t>
      </w:r>
    </w:p>
    <w:p w14:paraId="3FAC9552" w14:textId="77777777" w:rsidR="000F409B" w:rsidRPr="000F409B" w:rsidRDefault="000F409B" w:rsidP="000F409B">
      <w:pPr>
        <w:widowControl w:val="0"/>
        <w:tabs>
          <w:tab w:val="left" w:pos="2091"/>
        </w:tabs>
        <w:autoSpaceDE w:val="0"/>
        <w:autoSpaceDN w:val="0"/>
        <w:spacing w:after="0" w:line="360" w:lineRule="auto"/>
        <w:ind w:right="1112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7.Подготовка на допълнителни ресурси (картини, мултимедийни слайдове, символи, разработване на ритуали,</w:t>
      </w:r>
      <w:r w:rsidRPr="000F409B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14:ligatures w14:val="none"/>
        </w:rPr>
        <w:t>дидактически материали, флип-чарт, хартия А0, музикална уредба), необходими за провеждане на заплануваните дейности.</w:t>
      </w:r>
    </w:p>
    <w:p w14:paraId="5AE9351E" w14:textId="77777777" w:rsidR="000F409B" w:rsidRPr="000F409B" w:rsidRDefault="000F409B" w:rsidP="000F409B">
      <w:pPr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ЗАПЛАНУВАНИТЕ</w:t>
      </w:r>
      <w:r w:rsidRPr="000F409B">
        <w:rPr>
          <w:rFonts w:ascii="Times New Roman" w:eastAsia="Times New Roman" w:hAnsi="Times New Roman" w:cs="Times New Roman"/>
          <w:b/>
          <w:bCs/>
          <w:spacing w:val="33"/>
          <w:kern w:val="0"/>
          <w:sz w:val="24"/>
          <w:szCs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ДЕЙНОСТИ СА:</w:t>
      </w:r>
    </w:p>
    <w:tbl>
      <w:tblPr>
        <w:tblpPr w:leftFromText="141" w:rightFromText="141" w:horzAnchor="margin" w:tblpY="9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1876"/>
        <w:gridCol w:w="1559"/>
        <w:gridCol w:w="2291"/>
        <w:gridCol w:w="1956"/>
      </w:tblGrid>
      <w:tr w:rsidR="000F409B" w:rsidRPr="000F409B" w14:paraId="023B2C00" w14:textId="77777777" w:rsidTr="00C43B22">
        <w:tc>
          <w:tcPr>
            <w:tcW w:w="1380" w:type="dxa"/>
            <w:shd w:val="clear" w:color="auto" w:fill="auto"/>
          </w:tcPr>
          <w:p w14:paraId="3FA7A0EE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Месец</w:t>
            </w:r>
          </w:p>
        </w:tc>
        <w:tc>
          <w:tcPr>
            <w:tcW w:w="1876" w:type="dxa"/>
            <w:shd w:val="clear" w:color="auto" w:fill="auto"/>
          </w:tcPr>
          <w:p w14:paraId="1CD5ACEB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Месечни 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теми</w:t>
            </w:r>
          </w:p>
        </w:tc>
        <w:tc>
          <w:tcPr>
            <w:tcW w:w="1559" w:type="dxa"/>
            <w:shd w:val="clear" w:color="auto" w:fill="auto"/>
          </w:tcPr>
          <w:p w14:paraId="4C5780C6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Седмица</w:t>
            </w:r>
          </w:p>
        </w:tc>
        <w:tc>
          <w:tcPr>
            <w:tcW w:w="2291" w:type="dxa"/>
            <w:shd w:val="clear" w:color="auto" w:fill="auto"/>
          </w:tcPr>
          <w:p w14:paraId="53F3F7C2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Подтема</w:t>
            </w:r>
          </w:p>
        </w:tc>
        <w:tc>
          <w:tcPr>
            <w:tcW w:w="1956" w:type="dxa"/>
            <w:shd w:val="clear" w:color="auto" w:fill="auto"/>
          </w:tcPr>
          <w:p w14:paraId="5174A06C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Център</w:t>
            </w:r>
          </w:p>
        </w:tc>
      </w:tr>
      <w:tr w:rsidR="000F409B" w:rsidRPr="000F409B" w14:paraId="2485EF60" w14:textId="77777777" w:rsidTr="00C43B22">
        <w:tc>
          <w:tcPr>
            <w:tcW w:w="1380" w:type="dxa"/>
            <w:vMerge w:val="restart"/>
            <w:shd w:val="clear" w:color="auto" w:fill="auto"/>
            <w:vAlign w:val="center"/>
          </w:tcPr>
          <w:p w14:paraId="3313AA88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Септември</w:t>
            </w:r>
            <w:r w:rsidRPr="000F409B">
              <w:rPr>
                <w:rFonts w:ascii="Times New Roman" w:eastAsia="Calibri" w:hAnsi="Times New Roman" w:cs="Times New Roman"/>
                <w:i/>
                <w:kern w:val="0"/>
                <w:sz w:val="36"/>
                <w:szCs w:val="36"/>
                <w14:ligatures w14:val="none"/>
              </w:rPr>
              <w:t xml:space="preserve"> 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1481F588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Добре дошли в ДГ „Зорница“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B52FE2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291" w:type="dxa"/>
            <w:shd w:val="clear" w:color="auto" w:fill="auto"/>
            <w:vAlign w:val="center"/>
          </w:tcPr>
          <w:p w14:paraId="39FAC3E6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„Да се запознаем“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643A1D61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„Семейство“</w:t>
            </w:r>
          </w:p>
        </w:tc>
      </w:tr>
      <w:tr w:rsidR="000F409B" w:rsidRPr="000F409B" w14:paraId="4AAC5CFF" w14:textId="77777777" w:rsidTr="00C43B22">
        <w:tc>
          <w:tcPr>
            <w:tcW w:w="1380" w:type="dxa"/>
            <w:vMerge/>
            <w:shd w:val="clear" w:color="auto" w:fill="auto"/>
          </w:tcPr>
          <w:p w14:paraId="413D073F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14:paraId="5D4BDFC4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2D440EA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291" w:type="dxa"/>
            <w:shd w:val="clear" w:color="auto" w:fill="auto"/>
            <w:vAlign w:val="center"/>
          </w:tcPr>
          <w:p w14:paraId="63CB1B43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„Моите играчки“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01E1B368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„Манипулативи“ и „Строителни блокчета“</w:t>
            </w:r>
          </w:p>
        </w:tc>
      </w:tr>
      <w:tr w:rsidR="000F409B" w:rsidRPr="000F409B" w14:paraId="70D05F3A" w14:textId="77777777" w:rsidTr="00C43B22">
        <w:tc>
          <w:tcPr>
            <w:tcW w:w="1380" w:type="dxa"/>
            <w:vMerge/>
            <w:shd w:val="clear" w:color="auto" w:fill="auto"/>
          </w:tcPr>
          <w:p w14:paraId="51786FAA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14:paraId="1460B31D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CC417A8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291" w:type="dxa"/>
            <w:shd w:val="clear" w:color="auto" w:fill="auto"/>
            <w:vAlign w:val="center"/>
          </w:tcPr>
          <w:p w14:paraId="69CC63BE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„Пея и танцувам“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611B5673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„Музика“</w:t>
            </w:r>
          </w:p>
        </w:tc>
      </w:tr>
      <w:tr w:rsidR="000F409B" w:rsidRPr="000F409B" w14:paraId="5962C1FC" w14:textId="77777777" w:rsidTr="00C43B22">
        <w:trPr>
          <w:trHeight w:val="990"/>
        </w:trPr>
        <w:tc>
          <w:tcPr>
            <w:tcW w:w="1380" w:type="dxa"/>
            <w:vMerge/>
            <w:shd w:val="clear" w:color="auto" w:fill="auto"/>
          </w:tcPr>
          <w:p w14:paraId="04E23207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14:paraId="74A5F70E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E03BCFD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291" w:type="dxa"/>
            <w:shd w:val="clear" w:color="auto" w:fill="auto"/>
            <w:vAlign w:val="center"/>
          </w:tcPr>
          <w:p w14:paraId="1075F4C7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„Обичам да играя“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183C38FB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„Дейности на открито“</w:t>
            </w:r>
          </w:p>
        </w:tc>
      </w:tr>
    </w:tbl>
    <w:p w14:paraId="3CB8C15B" w14:textId="77777777" w:rsidR="000F409B" w:rsidRPr="000F409B" w:rsidRDefault="000F409B" w:rsidP="000F409B">
      <w:pPr>
        <w:jc w:val="center"/>
        <w:rPr>
          <w:rFonts w:ascii="Times New Roman" w:eastAsia="Calibri" w:hAnsi="Times New Roman" w:cs="Times New Roman"/>
          <w:kern w:val="0"/>
          <w:sz w:val="40"/>
          <w:szCs w:val="40"/>
          <w:u w:val="single"/>
          <w14:ligatures w14:val="none"/>
        </w:rPr>
      </w:pPr>
      <w:r w:rsidRPr="000F409B">
        <w:rPr>
          <w:rFonts w:ascii="Times New Roman" w:eastAsia="Calibri" w:hAnsi="Times New Roman" w:cs="Times New Roman"/>
          <w:kern w:val="0"/>
          <w:sz w:val="40"/>
          <w:szCs w:val="40"/>
          <w:u w:val="single"/>
          <w14:ligatures w14:val="none"/>
        </w:rPr>
        <w:t>ЕСЕН</w:t>
      </w:r>
    </w:p>
    <w:p w14:paraId="16DE8D9D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72EB736F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843"/>
        <w:gridCol w:w="1559"/>
        <w:gridCol w:w="2434"/>
        <w:gridCol w:w="1813"/>
      </w:tblGrid>
      <w:tr w:rsidR="000F409B" w:rsidRPr="000F409B" w14:paraId="2546D741" w14:textId="77777777" w:rsidTr="00C43B22">
        <w:tc>
          <w:tcPr>
            <w:tcW w:w="1413" w:type="dxa"/>
            <w:shd w:val="clear" w:color="auto" w:fill="auto"/>
          </w:tcPr>
          <w:p w14:paraId="4DB85A64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Месец</w:t>
            </w:r>
          </w:p>
        </w:tc>
        <w:tc>
          <w:tcPr>
            <w:tcW w:w="1843" w:type="dxa"/>
            <w:shd w:val="clear" w:color="auto" w:fill="auto"/>
          </w:tcPr>
          <w:p w14:paraId="34708BEA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Месечни 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теми</w:t>
            </w:r>
          </w:p>
        </w:tc>
        <w:tc>
          <w:tcPr>
            <w:tcW w:w="1559" w:type="dxa"/>
            <w:shd w:val="clear" w:color="auto" w:fill="auto"/>
          </w:tcPr>
          <w:p w14:paraId="5CB464D3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Седмица</w:t>
            </w:r>
          </w:p>
        </w:tc>
        <w:tc>
          <w:tcPr>
            <w:tcW w:w="2434" w:type="dxa"/>
            <w:shd w:val="clear" w:color="auto" w:fill="auto"/>
          </w:tcPr>
          <w:p w14:paraId="0F8CE42C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Подтема</w:t>
            </w:r>
          </w:p>
        </w:tc>
        <w:tc>
          <w:tcPr>
            <w:tcW w:w="1813" w:type="dxa"/>
            <w:shd w:val="clear" w:color="auto" w:fill="auto"/>
          </w:tcPr>
          <w:p w14:paraId="2B1A2694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Център</w:t>
            </w:r>
          </w:p>
        </w:tc>
      </w:tr>
      <w:tr w:rsidR="000F409B" w:rsidRPr="000F409B" w14:paraId="6E9B6EC8" w14:textId="77777777" w:rsidTr="00C43B22">
        <w:tc>
          <w:tcPr>
            <w:tcW w:w="1413" w:type="dxa"/>
            <w:vMerge w:val="restart"/>
            <w:shd w:val="clear" w:color="auto" w:fill="auto"/>
            <w:vAlign w:val="center"/>
          </w:tcPr>
          <w:p w14:paraId="29BCAA23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 xml:space="preserve">Октомври  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5D7CC2B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„Плодородна есен“</w:t>
            </w:r>
          </w:p>
        </w:tc>
        <w:tc>
          <w:tcPr>
            <w:tcW w:w="1559" w:type="dxa"/>
            <w:shd w:val="clear" w:color="auto" w:fill="auto"/>
          </w:tcPr>
          <w:p w14:paraId="02C06418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29CC915C" w14:textId="77777777" w:rsidR="000F409B" w:rsidRPr="000F409B" w:rsidRDefault="000F409B" w:rsidP="000F409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„Плодове и зеленчуци“</w:t>
            </w:r>
          </w:p>
        </w:tc>
        <w:tc>
          <w:tcPr>
            <w:tcW w:w="1813" w:type="dxa"/>
            <w:shd w:val="clear" w:color="auto" w:fill="auto"/>
          </w:tcPr>
          <w:p w14:paraId="27F14972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„Наука“, „Музика“</w:t>
            </w:r>
          </w:p>
        </w:tc>
      </w:tr>
      <w:tr w:rsidR="000F409B" w:rsidRPr="000F409B" w14:paraId="6A63B6FB" w14:textId="77777777" w:rsidTr="00C43B22">
        <w:tc>
          <w:tcPr>
            <w:tcW w:w="1413" w:type="dxa"/>
            <w:vMerge/>
            <w:shd w:val="clear" w:color="auto" w:fill="auto"/>
          </w:tcPr>
          <w:p w14:paraId="5BF5DCB9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2219EF8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5EDC49F0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440D5EB8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–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„Шарени </w:t>
            </w:r>
            <w:proofErr w:type="gramStart"/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листа“ -</w:t>
            </w:r>
            <w:proofErr w:type="gramEnd"/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събиране букет от листа</w:t>
            </w:r>
          </w:p>
        </w:tc>
        <w:tc>
          <w:tcPr>
            <w:tcW w:w="1813" w:type="dxa"/>
            <w:shd w:val="clear" w:color="auto" w:fill="auto"/>
          </w:tcPr>
          <w:p w14:paraId="4FF7A437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„Игри на открито“</w:t>
            </w:r>
          </w:p>
        </w:tc>
      </w:tr>
      <w:tr w:rsidR="000F409B" w:rsidRPr="000F409B" w14:paraId="148F0961" w14:textId="77777777" w:rsidTr="00C43B22">
        <w:tc>
          <w:tcPr>
            <w:tcW w:w="1413" w:type="dxa"/>
            <w:vMerge/>
            <w:shd w:val="clear" w:color="auto" w:fill="auto"/>
          </w:tcPr>
          <w:p w14:paraId="0E6FB5B2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E9A2077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29DC54EA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04B26D34" w14:textId="77777777" w:rsidR="000F409B" w:rsidRPr="000F409B" w:rsidRDefault="000F409B" w:rsidP="000F409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„Плодове от пластелин“ </w:t>
            </w:r>
          </w:p>
          <w:p w14:paraId="4C140F59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</w:tcPr>
          <w:p w14:paraId="389DB0A9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„Изкуство“</w:t>
            </w:r>
          </w:p>
        </w:tc>
      </w:tr>
      <w:tr w:rsidR="000F409B" w:rsidRPr="000F409B" w14:paraId="7B852410" w14:textId="77777777" w:rsidTr="00C43B22">
        <w:trPr>
          <w:trHeight w:val="1037"/>
        </w:trPr>
        <w:tc>
          <w:tcPr>
            <w:tcW w:w="1413" w:type="dxa"/>
            <w:vMerge/>
            <w:shd w:val="clear" w:color="auto" w:fill="auto"/>
          </w:tcPr>
          <w:p w14:paraId="4E679ABD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7A82FF4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0A44A80B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06EF5FFA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„Есенен празник с участие на родители“</w:t>
            </w:r>
          </w:p>
        </w:tc>
        <w:tc>
          <w:tcPr>
            <w:tcW w:w="1813" w:type="dxa"/>
            <w:shd w:val="clear" w:color="auto" w:fill="auto"/>
          </w:tcPr>
          <w:p w14:paraId="2841B338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„Дейности на открито“</w:t>
            </w:r>
          </w:p>
        </w:tc>
      </w:tr>
    </w:tbl>
    <w:p w14:paraId="3DC566E9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909BE1A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843"/>
        <w:gridCol w:w="1559"/>
        <w:gridCol w:w="2434"/>
        <w:gridCol w:w="1813"/>
      </w:tblGrid>
      <w:tr w:rsidR="000F409B" w:rsidRPr="000F409B" w14:paraId="3D2D2C58" w14:textId="77777777" w:rsidTr="00C43B22">
        <w:tc>
          <w:tcPr>
            <w:tcW w:w="1413" w:type="dxa"/>
            <w:shd w:val="clear" w:color="auto" w:fill="auto"/>
          </w:tcPr>
          <w:p w14:paraId="65CED3E5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Месец</w:t>
            </w:r>
          </w:p>
        </w:tc>
        <w:tc>
          <w:tcPr>
            <w:tcW w:w="1843" w:type="dxa"/>
            <w:shd w:val="clear" w:color="auto" w:fill="auto"/>
          </w:tcPr>
          <w:p w14:paraId="4AA3D9F9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Месечни 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теми</w:t>
            </w:r>
          </w:p>
        </w:tc>
        <w:tc>
          <w:tcPr>
            <w:tcW w:w="1559" w:type="dxa"/>
            <w:shd w:val="clear" w:color="auto" w:fill="auto"/>
          </w:tcPr>
          <w:p w14:paraId="0AEE00E0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Седмица</w:t>
            </w:r>
          </w:p>
        </w:tc>
        <w:tc>
          <w:tcPr>
            <w:tcW w:w="2434" w:type="dxa"/>
            <w:shd w:val="clear" w:color="auto" w:fill="auto"/>
          </w:tcPr>
          <w:p w14:paraId="67A43590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Подтема</w:t>
            </w:r>
          </w:p>
        </w:tc>
        <w:tc>
          <w:tcPr>
            <w:tcW w:w="1813" w:type="dxa"/>
            <w:shd w:val="clear" w:color="auto" w:fill="auto"/>
          </w:tcPr>
          <w:p w14:paraId="21A7CB40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Център</w:t>
            </w:r>
          </w:p>
        </w:tc>
      </w:tr>
      <w:tr w:rsidR="000F409B" w:rsidRPr="000F409B" w14:paraId="2234E2C5" w14:textId="77777777" w:rsidTr="00C43B22">
        <w:tc>
          <w:tcPr>
            <w:tcW w:w="1413" w:type="dxa"/>
            <w:vMerge w:val="restart"/>
            <w:shd w:val="clear" w:color="auto" w:fill="auto"/>
            <w:vAlign w:val="center"/>
          </w:tcPr>
          <w:p w14:paraId="090AFA7F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Ноември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5389B67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„Шарен листопад“</w:t>
            </w:r>
          </w:p>
        </w:tc>
        <w:tc>
          <w:tcPr>
            <w:tcW w:w="1559" w:type="dxa"/>
            <w:shd w:val="clear" w:color="auto" w:fill="auto"/>
          </w:tcPr>
          <w:p w14:paraId="67AE79E9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2B87C207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„Вятърко листи“ </w:t>
            </w:r>
          </w:p>
        </w:tc>
        <w:tc>
          <w:tcPr>
            <w:tcW w:w="1813" w:type="dxa"/>
            <w:shd w:val="clear" w:color="auto" w:fill="auto"/>
          </w:tcPr>
          <w:p w14:paraId="122B4CFB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„Музика“)</w:t>
            </w:r>
          </w:p>
        </w:tc>
      </w:tr>
      <w:tr w:rsidR="000F409B" w:rsidRPr="000F409B" w14:paraId="2C61605D" w14:textId="77777777" w:rsidTr="00C43B22">
        <w:tc>
          <w:tcPr>
            <w:tcW w:w="1413" w:type="dxa"/>
            <w:vMerge/>
            <w:shd w:val="clear" w:color="auto" w:fill="auto"/>
          </w:tcPr>
          <w:p w14:paraId="61EC7223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6E388FF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220B8823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2F7276F7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„Промените през есента“ </w:t>
            </w:r>
          </w:p>
        </w:tc>
        <w:tc>
          <w:tcPr>
            <w:tcW w:w="1813" w:type="dxa"/>
            <w:shd w:val="clear" w:color="auto" w:fill="auto"/>
          </w:tcPr>
          <w:p w14:paraId="554AA9CF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„Дейност на открито“</w:t>
            </w:r>
          </w:p>
        </w:tc>
      </w:tr>
      <w:tr w:rsidR="000F409B" w:rsidRPr="000F409B" w14:paraId="1670879C" w14:textId="77777777" w:rsidTr="00C43B22">
        <w:tc>
          <w:tcPr>
            <w:tcW w:w="1413" w:type="dxa"/>
            <w:vMerge/>
            <w:shd w:val="clear" w:color="auto" w:fill="auto"/>
          </w:tcPr>
          <w:p w14:paraId="2EBA946C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6DCB565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1C27CC72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3DDAE258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„Апликиране с листа“ </w:t>
            </w:r>
          </w:p>
        </w:tc>
        <w:tc>
          <w:tcPr>
            <w:tcW w:w="1813" w:type="dxa"/>
            <w:shd w:val="clear" w:color="auto" w:fill="auto"/>
          </w:tcPr>
          <w:p w14:paraId="112A14E6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„Изкуство“</w:t>
            </w:r>
          </w:p>
        </w:tc>
      </w:tr>
      <w:tr w:rsidR="000F409B" w:rsidRPr="000F409B" w14:paraId="62232735" w14:textId="77777777" w:rsidTr="00C43B22">
        <w:trPr>
          <w:trHeight w:val="1288"/>
        </w:trPr>
        <w:tc>
          <w:tcPr>
            <w:tcW w:w="1413" w:type="dxa"/>
            <w:vMerge/>
            <w:shd w:val="clear" w:color="auto" w:fill="auto"/>
          </w:tcPr>
          <w:p w14:paraId="760F2D28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F444E4B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3A7C6957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51E1FD21" w14:textId="77777777" w:rsidR="000F409B" w:rsidRPr="000F409B" w:rsidRDefault="000F409B" w:rsidP="000F409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„Цветен отпечатък  с пастели и  боички“ </w:t>
            </w:r>
          </w:p>
          <w:p w14:paraId="65B8C29D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</w:tcPr>
          <w:p w14:paraId="7C0EE2E3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„Наука“, „Изкуство“</w:t>
            </w:r>
          </w:p>
        </w:tc>
      </w:tr>
    </w:tbl>
    <w:p w14:paraId="79A4091F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24FEE78B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62058DF2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A235D93" w14:textId="77777777" w:rsidR="000F409B" w:rsidRPr="000F409B" w:rsidRDefault="000F409B" w:rsidP="000F409B">
      <w:pPr>
        <w:jc w:val="center"/>
        <w:rPr>
          <w:rFonts w:ascii="Times New Roman" w:eastAsia="Calibri" w:hAnsi="Times New Roman" w:cs="Times New Roman"/>
          <w:kern w:val="0"/>
          <w:sz w:val="40"/>
          <w:szCs w:val="40"/>
          <w:u w:val="single"/>
          <w14:ligatures w14:val="none"/>
        </w:rPr>
      </w:pPr>
      <w:r w:rsidRPr="000F409B">
        <w:rPr>
          <w:rFonts w:ascii="Times New Roman" w:eastAsia="Calibri" w:hAnsi="Times New Roman" w:cs="Times New Roman"/>
          <w:kern w:val="0"/>
          <w:sz w:val="40"/>
          <w:szCs w:val="40"/>
          <w:u w:val="single"/>
          <w14:ligatures w14:val="none"/>
        </w:rPr>
        <w:t>ЗИМА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1444"/>
        <w:gridCol w:w="1559"/>
        <w:gridCol w:w="2434"/>
        <w:gridCol w:w="1813"/>
      </w:tblGrid>
      <w:tr w:rsidR="000F409B" w:rsidRPr="000F409B" w14:paraId="7E689F25" w14:textId="77777777" w:rsidTr="00C43B22">
        <w:tc>
          <w:tcPr>
            <w:tcW w:w="1812" w:type="dxa"/>
            <w:shd w:val="clear" w:color="auto" w:fill="auto"/>
          </w:tcPr>
          <w:p w14:paraId="09C99005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Месец</w:t>
            </w:r>
          </w:p>
        </w:tc>
        <w:tc>
          <w:tcPr>
            <w:tcW w:w="1444" w:type="dxa"/>
            <w:shd w:val="clear" w:color="auto" w:fill="auto"/>
          </w:tcPr>
          <w:p w14:paraId="14A6CB76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Месечни 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теми</w:t>
            </w:r>
          </w:p>
        </w:tc>
        <w:tc>
          <w:tcPr>
            <w:tcW w:w="1559" w:type="dxa"/>
            <w:shd w:val="clear" w:color="auto" w:fill="auto"/>
          </w:tcPr>
          <w:p w14:paraId="5DD837D2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Седмица</w:t>
            </w:r>
          </w:p>
        </w:tc>
        <w:tc>
          <w:tcPr>
            <w:tcW w:w="2434" w:type="dxa"/>
            <w:shd w:val="clear" w:color="auto" w:fill="auto"/>
          </w:tcPr>
          <w:p w14:paraId="4AE257D8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Подтема</w:t>
            </w:r>
          </w:p>
        </w:tc>
        <w:tc>
          <w:tcPr>
            <w:tcW w:w="1813" w:type="dxa"/>
            <w:shd w:val="clear" w:color="auto" w:fill="auto"/>
          </w:tcPr>
          <w:p w14:paraId="6850CA2A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Център</w:t>
            </w:r>
          </w:p>
        </w:tc>
      </w:tr>
      <w:tr w:rsidR="000F409B" w:rsidRPr="000F409B" w14:paraId="2606B868" w14:textId="77777777" w:rsidTr="00C43B22">
        <w:tc>
          <w:tcPr>
            <w:tcW w:w="1812" w:type="dxa"/>
            <w:vMerge w:val="restart"/>
            <w:shd w:val="clear" w:color="auto" w:fill="auto"/>
            <w:vAlign w:val="center"/>
          </w:tcPr>
          <w:p w14:paraId="0EAE523E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Декември</w:t>
            </w:r>
          </w:p>
          <w:p w14:paraId="5095DB7B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44" w:type="dxa"/>
            <w:vMerge w:val="restart"/>
            <w:shd w:val="clear" w:color="auto" w:fill="auto"/>
            <w:vAlign w:val="center"/>
          </w:tcPr>
          <w:p w14:paraId="2011D80D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„Зима е“</w:t>
            </w:r>
          </w:p>
        </w:tc>
        <w:tc>
          <w:tcPr>
            <w:tcW w:w="1559" w:type="dxa"/>
            <w:shd w:val="clear" w:color="auto" w:fill="auto"/>
          </w:tcPr>
          <w:p w14:paraId="679A2072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1EDB9852" w14:textId="77777777" w:rsidR="000F409B" w:rsidRPr="000F409B" w:rsidRDefault="000F409B" w:rsidP="000F409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„Сняг се сипе на парцали“ </w:t>
            </w:r>
          </w:p>
          <w:p w14:paraId="696F52A2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</w:tcPr>
          <w:p w14:paraId="6EC210AD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„Наука“</w:t>
            </w:r>
          </w:p>
        </w:tc>
      </w:tr>
      <w:tr w:rsidR="000F409B" w:rsidRPr="000F409B" w14:paraId="6936C7D8" w14:textId="77777777" w:rsidTr="00C43B22">
        <w:tc>
          <w:tcPr>
            <w:tcW w:w="1812" w:type="dxa"/>
            <w:vMerge/>
            <w:shd w:val="clear" w:color="auto" w:fill="auto"/>
          </w:tcPr>
          <w:p w14:paraId="6ADD357C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44" w:type="dxa"/>
            <w:vMerge/>
            <w:shd w:val="clear" w:color="auto" w:fill="auto"/>
          </w:tcPr>
          <w:p w14:paraId="4359CFBB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6783122C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2A5D08A3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„Моите топли зимни дрешки“ </w:t>
            </w:r>
          </w:p>
        </w:tc>
        <w:tc>
          <w:tcPr>
            <w:tcW w:w="1813" w:type="dxa"/>
            <w:shd w:val="clear" w:color="auto" w:fill="auto"/>
          </w:tcPr>
          <w:p w14:paraId="4E212935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„Семейство“</w:t>
            </w:r>
          </w:p>
        </w:tc>
      </w:tr>
      <w:tr w:rsidR="000F409B" w:rsidRPr="000F409B" w14:paraId="1BFBAA85" w14:textId="77777777" w:rsidTr="00C43B22">
        <w:tc>
          <w:tcPr>
            <w:tcW w:w="1812" w:type="dxa"/>
            <w:vMerge/>
            <w:shd w:val="clear" w:color="auto" w:fill="auto"/>
          </w:tcPr>
          <w:p w14:paraId="759D9164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44" w:type="dxa"/>
            <w:vMerge/>
            <w:shd w:val="clear" w:color="auto" w:fill="auto"/>
          </w:tcPr>
          <w:p w14:paraId="38DFA70F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7718BC7E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0B042A02" w14:textId="77777777" w:rsidR="000F409B" w:rsidRPr="000F409B" w:rsidRDefault="000F409B" w:rsidP="000F409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„Коледа“ </w:t>
            </w:r>
          </w:p>
          <w:p w14:paraId="39CC487F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</w:tcPr>
          <w:p w14:paraId="6D060BB2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„Семейство“, „Изкуство“</w:t>
            </w:r>
          </w:p>
        </w:tc>
      </w:tr>
      <w:tr w:rsidR="000F409B" w:rsidRPr="000F409B" w14:paraId="03E5C75D" w14:textId="77777777" w:rsidTr="00C43B22">
        <w:tc>
          <w:tcPr>
            <w:tcW w:w="1812" w:type="dxa"/>
            <w:vMerge/>
            <w:shd w:val="clear" w:color="auto" w:fill="auto"/>
          </w:tcPr>
          <w:p w14:paraId="20C977BA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44" w:type="dxa"/>
            <w:vMerge/>
            <w:shd w:val="clear" w:color="auto" w:fill="auto"/>
          </w:tcPr>
          <w:p w14:paraId="6C02D204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433FCD2D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01AF1C94" w14:textId="77777777" w:rsidR="000F409B" w:rsidRPr="000F409B" w:rsidRDefault="000F409B" w:rsidP="000F409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„Сурва весела година“ </w:t>
            </w:r>
          </w:p>
          <w:p w14:paraId="35E81C74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</w:tcPr>
          <w:p w14:paraId="24985AF2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„Семейство“, „Изкуство“</w:t>
            </w:r>
          </w:p>
        </w:tc>
      </w:tr>
    </w:tbl>
    <w:p w14:paraId="211DFF46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16D6D4A8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2"/>
        <w:gridCol w:w="1613"/>
        <w:gridCol w:w="1518"/>
        <w:gridCol w:w="2349"/>
        <w:gridCol w:w="1850"/>
      </w:tblGrid>
      <w:tr w:rsidR="000F409B" w:rsidRPr="000F409B" w14:paraId="3951BB72" w14:textId="77777777" w:rsidTr="00C43B22">
        <w:tc>
          <w:tcPr>
            <w:tcW w:w="1812" w:type="dxa"/>
            <w:shd w:val="clear" w:color="auto" w:fill="auto"/>
          </w:tcPr>
          <w:p w14:paraId="4AA8FBA9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Месец</w:t>
            </w:r>
          </w:p>
        </w:tc>
        <w:tc>
          <w:tcPr>
            <w:tcW w:w="1444" w:type="dxa"/>
            <w:shd w:val="clear" w:color="auto" w:fill="auto"/>
          </w:tcPr>
          <w:p w14:paraId="4FCB58F0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Месечни 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теми</w:t>
            </w:r>
          </w:p>
        </w:tc>
        <w:tc>
          <w:tcPr>
            <w:tcW w:w="1559" w:type="dxa"/>
            <w:shd w:val="clear" w:color="auto" w:fill="auto"/>
          </w:tcPr>
          <w:p w14:paraId="471FC129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Седмица</w:t>
            </w:r>
          </w:p>
        </w:tc>
        <w:tc>
          <w:tcPr>
            <w:tcW w:w="2434" w:type="dxa"/>
            <w:shd w:val="clear" w:color="auto" w:fill="auto"/>
          </w:tcPr>
          <w:p w14:paraId="284210CC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Подтема</w:t>
            </w:r>
          </w:p>
        </w:tc>
        <w:tc>
          <w:tcPr>
            <w:tcW w:w="1813" w:type="dxa"/>
            <w:shd w:val="clear" w:color="auto" w:fill="auto"/>
          </w:tcPr>
          <w:p w14:paraId="098B1FDB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Център</w:t>
            </w:r>
          </w:p>
        </w:tc>
      </w:tr>
      <w:tr w:rsidR="000F409B" w:rsidRPr="000F409B" w14:paraId="23B7AC41" w14:textId="77777777" w:rsidTr="00C43B22">
        <w:tc>
          <w:tcPr>
            <w:tcW w:w="1812" w:type="dxa"/>
            <w:vMerge w:val="restart"/>
            <w:shd w:val="clear" w:color="auto" w:fill="auto"/>
            <w:vAlign w:val="center"/>
          </w:tcPr>
          <w:p w14:paraId="0F90E8AC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Януари</w:t>
            </w:r>
          </w:p>
          <w:p w14:paraId="453AC34F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44" w:type="dxa"/>
            <w:vMerge w:val="restart"/>
            <w:shd w:val="clear" w:color="auto" w:fill="auto"/>
            <w:vAlign w:val="center"/>
          </w:tcPr>
          <w:p w14:paraId="7A6389B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„Приказният свят на зимата“</w:t>
            </w:r>
          </w:p>
        </w:tc>
        <w:tc>
          <w:tcPr>
            <w:tcW w:w="1559" w:type="dxa"/>
            <w:shd w:val="clear" w:color="auto" w:fill="auto"/>
          </w:tcPr>
          <w:p w14:paraId="57A6E70E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38FAD921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„Зимни приказки“ </w:t>
            </w:r>
          </w:p>
          <w:p w14:paraId="0A68A70D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</w:tcPr>
          <w:p w14:paraId="6BDD4BF3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„Семейство“ „Наука“</w:t>
            </w:r>
          </w:p>
        </w:tc>
      </w:tr>
      <w:tr w:rsidR="000F409B" w:rsidRPr="000F409B" w14:paraId="3F1207A7" w14:textId="77777777" w:rsidTr="00C43B22">
        <w:tc>
          <w:tcPr>
            <w:tcW w:w="1812" w:type="dxa"/>
            <w:vMerge/>
            <w:shd w:val="clear" w:color="auto" w:fill="auto"/>
          </w:tcPr>
          <w:p w14:paraId="58580092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44" w:type="dxa"/>
            <w:vMerge/>
            <w:shd w:val="clear" w:color="auto" w:fill="auto"/>
          </w:tcPr>
          <w:p w14:paraId="431ABB67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73943A81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189549C5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„Снежни игри“ </w:t>
            </w:r>
          </w:p>
          <w:p w14:paraId="323BDB6A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</w:tcPr>
          <w:p w14:paraId="3D5D4AF9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„Дейности на открито“</w:t>
            </w:r>
          </w:p>
        </w:tc>
      </w:tr>
      <w:tr w:rsidR="000F409B" w:rsidRPr="000F409B" w14:paraId="23097218" w14:textId="77777777" w:rsidTr="00C43B22">
        <w:tc>
          <w:tcPr>
            <w:tcW w:w="1812" w:type="dxa"/>
            <w:vMerge/>
            <w:shd w:val="clear" w:color="auto" w:fill="auto"/>
          </w:tcPr>
          <w:p w14:paraId="31BC594D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44" w:type="dxa"/>
            <w:vMerge/>
            <w:shd w:val="clear" w:color="auto" w:fill="auto"/>
          </w:tcPr>
          <w:p w14:paraId="21BAAB54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114B6C84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158EC3DF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„Къщичка под снега“ </w:t>
            </w:r>
          </w:p>
        </w:tc>
        <w:tc>
          <w:tcPr>
            <w:tcW w:w="1813" w:type="dxa"/>
            <w:shd w:val="clear" w:color="auto" w:fill="auto"/>
          </w:tcPr>
          <w:p w14:paraId="20FCF32B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„Манипулативи и строителни блокчета“</w:t>
            </w:r>
          </w:p>
        </w:tc>
      </w:tr>
      <w:tr w:rsidR="000F409B" w:rsidRPr="000F409B" w14:paraId="247D8C0C" w14:textId="77777777" w:rsidTr="00C43B22">
        <w:tc>
          <w:tcPr>
            <w:tcW w:w="1812" w:type="dxa"/>
            <w:vMerge/>
            <w:shd w:val="clear" w:color="auto" w:fill="auto"/>
          </w:tcPr>
          <w:p w14:paraId="3C6AC269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44" w:type="dxa"/>
            <w:vMerge/>
            <w:shd w:val="clear" w:color="auto" w:fill="auto"/>
          </w:tcPr>
          <w:p w14:paraId="66B0F8C1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2E43F050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7F66EBA0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„Приказните герои – наши приятели“ </w:t>
            </w:r>
          </w:p>
          <w:p w14:paraId="2A6A4CAB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</w:tcPr>
          <w:p w14:paraId="4B0BF331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„Семейство“, „Изкуство“</w:t>
            </w:r>
          </w:p>
        </w:tc>
      </w:tr>
    </w:tbl>
    <w:p w14:paraId="7F727BC0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66027B52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8"/>
        <w:gridCol w:w="1538"/>
        <w:gridCol w:w="1542"/>
        <w:gridCol w:w="2401"/>
        <w:gridCol w:w="1793"/>
      </w:tblGrid>
      <w:tr w:rsidR="000F409B" w:rsidRPr="000F409B" w14:paraId="31BE8134" w14:textId="77777777" w:rsidTr="00C43B22">
        <w:tc>
          <w:tcPr>
            <w:tcW w:w="1812" w:type="dxa"/>
            <w:shd w:val="clear" w:color="auto" w:fill="auto"/>
          </w:tcPr>
          <w:p w14:paraId="0841DB53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Месец</w:t>
            </w:r>
          </w:p>
        </w:tc>
        <w:tc>
          <w:tcPr>
            <w:tcW w:w="1444" w:type="dxa"/>
            <w:shd w:val="clear" w:color="auto" w:fill="auto"/>
          </w:tcPr>
          <w:p w14:paraId="6187AD28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Месечни 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теми</w:t>
            </w:r>
          </w:p>
        </w:tc>
        <w:tc>
          <w:tcPr>
            <w:tcW w:w="1559" w:type="dxa"/>
            <w:shd w:val="clear" w:color="auto" w:fill="auto"/>
          </w:tcPr>
          <w:p w14:paraId="2D0AC59A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Седмица</w:t>
            </w:r>
          </w:p>
        </w:tc>
        <w:tc>
          <w:tcPr>
            <w:tcW w:w="2434" w:type="dxa"/>
            <w:shd w:val="clear" w:color="auto" w:fill="auto"/>
          </w:tcPr>
          <w:p w14:paraId="114B7845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Подтема</w:t>
            </w:r>
          </w:p>
        </w:tc>
        <w:tc>
          <w:tcPr>
            <w:tcW w:w="1813" w:type="dxa"/>
            <w:shd w:val="clear" w:color="auto" w:fill="auto"/>
          </w:tcPr>
          <w:p w14:paraId="1751A1F2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Център</w:t>
            </w:r>
          </w:p>
        </w:tc>
      </w:tr>
      <w:tr w:rsidR="000F409B" w:rsidRPr="000F409B" w14:paraId="7F85D18D" w14:textId="77777777" w:rsidTr="00C43B22">
        <w:tc>
          <w:tcPr>
            <w:tcW w:w="1812" w:type="dxa"/>
            <w:vMerge w:val="restart"/>
            <w:shd w:val="clear" w:color="auto" w:fill="auto"/>
            <w:vAlign w:val="center"/>
          </w:tcPr>
          <w:p w14:paraId="746F7BE2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Февруари</w:t>
            </w:r>
          </w:p>
        </w:tc>
        <w:tc>
          <w:tcPr>
            <w:tcW w:w="1444" w:type="dxa"/>
            <w:vMerge w:val="restart"/>
            <w:shd w:val="clear" w:color="auto" w:fill="auto"/>
            <w:vAlign w:val="center"/>
          </w:tcPr>
          <w:p w14:paraId="73F07EB1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„Природата през зимата“</w:t>
            </w:r>
          </w:p>
        </w:tc>
        <w:tc>
          <w:tcPr>
            <w:tcW w:w="1559" w:type="dxa"/>
            <w:shd w:val="clear" w:color="auto" w:fill="auto"/>
          </w:tcPr>
          <w:p w14:paraId="6C393439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69956C82" w14:textId="77777777" w:rsidR="000F409B" w:rsidRPr="000F409B" w:rsidRDefault="000F409B" w:rsidP="000F409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„Животните“ </w:t>
            </w:r>
          </w:p>
          <w:p w14:paraId="2470B688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</w:tcPr>
          <w:p w14:paraId="13174A30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„Наука“</w:t>
            </w:r>
          </w:p>
        </w:tc>
      </w:tr>
      <w:tr w:rsidR="000F409B" w:rsidRPr="000F409B" w14:paraId="66962B07" w14:textId="77777777" w:rsidTr="00C43B22">
        <w:tc>
          <w:tcPr>
            <w:tcW w:w="1812" w:type="dxa"/>
            <w:vMerge/>
            <w:shd w:val="clear" w:color="auto" w:fill="auto"/>
          </w:tcPr>
          <w:p w14:paraId="4BC4FE51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44" w:type="dxa"/>
            <w:vMerge/>
            <w:shd w:val="clear" w:color="auto" w:fill="auto"/>
          </w:tcPr>
          <w:p w14:paraId="5F5D3913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16636AF7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7F0B5021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„Растенията“ </w:t>
            </w:r>
          </w:p>
        </w:tc>
        <w:tc>
          <w:tcPr>
            <w:tcW w:w="1813" w:type="dxa"/>
            <w:shd w:val="clear" w:color="auto" w:fill="auto"/>
          </w:tcPr>
          <w:p w14:paraId="700E1059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„Наука“</w:t>
            </w:r>
          </w:p>
        </w:tc>
      </w:tr>
      <w:tr w:rsidR="000F409B" w:rsidRPr="000F409B" w14:paraId="130E006F" w14:textId="77777777" w:rsidTr="00C43B22">
        <w:tc>
          <w:tcPr>
            <w:tcW w:w="1812" w:type="dxa"/>
            <w:vMerge/>
            <w:shd w:val="clear" w:color="auto" w:fill="auto"/>
          </w:tcPr>
          <w:p w14:paraId="29FD9FC2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44" w:type="dxa"/>
            <w:vMerge/>
            <w:shd w:val="clear" w:color="auto" w:fill="auto"/>
          </w:tcPr>
          <w:p w14:paraId="01E6A4C1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084B3A56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4909ADE4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„Водата“ </w:t>
            </w:r>
          </w:p>
          <w:p w14:paraId="1360DA97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</w:tcPr>
          <w:p w14:paraId="05AE8416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„Наука“</w:t>
            </w:r>
          </w:p>
        </w:tc>
      </w:tr>
      <w:tr w:rsidR="000F409B" w:rsidRPr="000F409B" w14:paraId="65CF09F2" w14:textId="77777777" w:rsidTr="00C43B22">
        <w:tc>
          <w:tcPr>
            <w:tcW w:w="1812" w:type="dxa"/>
            <w:vMerge/>
            <w:shd w:val="clear" w:color="auto" w:fill="auto"/>
          </w:tcPr>
          <w:p w14:paraId="1B335DE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44" w:type="dxa"/>
            <w:vMerge/>
            <w:shd w:val="clear" w:color="auto" w:fill="auto"/>
          </w:tcPr>
          <w:p w14:paraId="1CA5DD2E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2222F006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434" w:type="dxa"/>
            <w:shd w:val="clear" w:color="auto" w:fill="auto"/>
          </w:tcPr>
          <w:p w14:paraId="315EE681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„Всичко се събужда“ </w:t>
            </w:r>
          </w:p>
          <w:p w14:paraId="20BDB1EA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</w:tcPr>
          <w:p w14:paraId="285F29B0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„Дейности на открито“</w:t>
            </w:r>
          </w:p>
        </w:tc>
      </w:tr>
    </w:tbl>
    <w:p w14:paraId="52BD6DEB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82EA484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06A351E" w14:textId="77777777" w:rsidR="000F409B" w:rsidRPr="000F409B" w:rsidRDefault="000F409B" w:rsidP="000F409B">
      <w:pPr>
        <w:tabs>
          <w:tab w:val="left" w:pos="3084"/>
        </w:tabs>
        <w:jc w:val="center"/>
        <w:rPr>
          <w:rFonts w:ascii="Times New Roman" w:eastAsia="Calibri" w:hAnsi="Times New Roman" w:cs="Times New Roman"/>
          <w:kern w:val="0"/>
          <w:sz w:val="40"/>
          <w:szCs w:val="40"/>
          <w14:ligatures w14:val="none"/>
        </w:rPr>
      </w:pPr>
      <w:r w:rsidRPr="000F409B">
        <w:rPr>
          <w:rFonts w:ascii="Times New Roman" w:eastAsia="Calibri" w:hAnsi="Times New Roman" w:cs="Times New Roman"/>
          <w:kern w:val="0"/>
          <w:sz w:val="40"/>
          <w:szCs w:val="40"/>
          <w:u w:val="single"/>
          <w14:ligatures w14:val="none"/>
        </w:rPr>
        <w:t>ПРОЛЕТ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418"/>
        <w:gridCol w:w="1559"/>
        <w:gridCol w:w="2268"/>
        <w:gridCol w:w="2546"/>
      </w:tblGrid>
      <w:tr w:rsidR="000F409B" w:rsidRPr="000F409B" w14:paraId="24A377AF" w14:textId="77777777" w:rsidTr="00C43B22">
        <w:tc>
          <w:tcPr>
            <w:tcW w:w="1271" w:type="dxa"/>
            <w:shd w:val="clear" w:color="auto" w:fill="auto"/>
          </w:tcPr>
          <w:p w14:paraId="45849F95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Месец</w:t>
            </w:r>
          </w:p>
        </w:tc>
        <w:tc>
          <w:tcPr>
            <w:tcW w:w="1418" w:type="dxa"/>
            <w:shd w:val="clear" w:color="auto" w:fill="auto"/>
          </w:tcPr>
          <w:p w14:paraId="0BEAEF40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Месечни 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теми</w:t>
            </w:r>
          </w:p>
        </w:tc>
        <w:tc>
          <w:tcPr>
            <w:tcW w:w="1559" w:type="dxa"/>
            <w:shd w:val="clear" w:color="auto" w:fill="auto"/>
          </w:tcPr>
          <w:p w14:paraId="4EE90EBD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Седмица</w:t>
            </w:r>
          </w:p>
        </w:tc>
        <w:tc>
          <w:tcPr>
            <w:tcW w:w="2268" w:type="dxa"/>
            <w:shd w:val="clear" w:color="auto" w:fill="auto"/>
          </w:tcPr>
          <w:p w14:paraId="5DE7541B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Подтема</w:t>
            </w:r>
          </w:p>
        </w:tc>
        <w:tc>
          <w:tcPr>
            <w:tcW w:w="2546" w:type="dxa"/>
            <w:shd w:val="clear" w:color="auto" w:fill="auto"/>
          </w:tcPr>
          <w:p w14:paraId="0E927BC9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Център</w:t>
            </w:r>
          </w:p>
        </w:tc>
      </w:tr>
      <w:tr w:rsidR="000F409B" w:rsidRPr="000F409B" w14:paraId="63609D26" w14:textId="77777777" w:rsidTr="00C43B22">
        <w:tc>
          <w:tcPr>
            <w:tcW w:w="1271" w:type="dxa"/>
            <w:vMerge w:val="restart"/>
            <w:shd w:val="clear" w:color="auto" w:fill="auto"/>
            <w:vAlign w:val="center"/>
          </w:tcPr>
          <w:p w14:paraId="2E3327C0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Март</w:t>
            </w:r>
          </w:p>
          <w:p w14:paraId="7B88CCE9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A29F08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„Пролетни празници“</w:t>
            </w:r>
          </w:p>
        </w:tc>
        <w:tc>
          <w:tcPr>
            <w:tcW w:w="1559" w:type="dxa"/>
            <w:shd w:val="clear" w:color="auto" w:fill="auto"/>
          </w:tcPr>
          <w:p w14:paraId="45FCEB1E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268" w:type="dxa"/>
            <w:shd w:val="clear" w:color="auto" w:fill="auto"/>
          </w:tcPr>
          <w:p w14:paraId="12D4BEB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„Посрещане на Баба Марта“ </w:t>
            </w:r>
          </w:p>
        </w:tc>
        <w:tc>
          <w:tcPr>
            <w:tcW w:w="2546" w:type="dxa"/>
            <w:shd w:val="clear" w:color="auto" w:fill="auto"/>
          </w:tcPr>
          <w:p w14:paraId="06A4F34F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„Семейство“,</w:t>
            </w:r>
          </w:p>
          <w:p w14:paraId="0116D11B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„Изкуство“, център „Музика“</w:t>
            </w:r>
          </w:p>
        </w:tc>
      </w:tr>
      <w:tr w:rsidR="000F409B" w:rsidRPr="000F409B" w14:paraId="71ED43A1" w14:textId="77777777" w:rsidTr="00C43B22">
        <w:trPr>
          <w:trHeight w:val="875"/>
        </w:trPr>
        <w:tc>
          <w:tcPr>
            <w:tcW w:w="1271" w:type="dxa"/>
            <w:vMerge/>
            <w:shd w:val="clear" w:color="auto" w:fill="auto"/>
          </w:tcPr>
          <w:p w14:paraId="0C799852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FD534BE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21552448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268" w:type="dxa"/>
            <w:shd w:val="clear" w:color="auto" w:fill="auto"/>
          </w:tcPr>
          <w:p w14:paraId="5A5DAE07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„С обич за мама – Благовещение/8 март“ </w:t>
            </w:r>
          </w:p>
        </w:tc>
        <w:tc>
          <w:tcPr>
            <w:tcW w:w="2546" w:type="dxa"/>
            <w:shd w:val="clear" w:color="auto" w:fill="auto"/>
          </w:tcPr>
          <w:p w14:paraId="56EA3482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„Семейство“, „Изкуство“,  „Музика“</w:t>
            </w:r>
          </w:p>
        </w:tc>
      </w:tr>
      <w:tr w:rsidR="000F409B" w:rsidRPr="000F409B" w14:paraId="0D3F180E" w14:textId="77777777" w:rsidTr="00C43B22">
        <w:tc>
          <w:tcPr>
            <w:tcW w:w="1271" w:type="dxa"/>
            <w:vMerge/>
            <w:shd w:val="clear" w:color="auto" w:fill="auto"/>
          </w:tcPr>
          <w:p w14:paraId="3648609D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1AF3AE2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0A72AD66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268" w:type="dxa"/>
            <w:shd w:val="clear" w:color="auto" w:fill="auto"/>
          </w:tcPr>
          <w:p w14:paraId="6C72C57E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„Добре дошла пролет“ </w:t>
            </w:r>
          </w:p>
        </w:tc>
        <w:tc>
          <w:tcPr>
            <w:tcW w:w="2546" w:type="dxa"/>
            <w:shd w:val="clear" w:color="auto" w:fill="auto"/>
          </w:tcPr>
          <w:p w14:paraId="0A0F6FC2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„Дейности на открито“, „Игри“, „Музика“</w:t>
            </w:r>
          </w:p>
        </w:tc>
      </w:tr>
      <w:tr w:rsidR="000F409B" w:rsidRPr="000F409B" w14:paraId="721A2A28" w14:textId="77777777" w:rsidTr="00C43B22">
        <w:tc>
          <w:tcPr>
            <w:tcW w:w="1271" w:type="dxa"/>
            <w:vMerge/>
            <w:shd w:val="clear" w:color="auto" w:fill="auto"/>
          </w:tcPr>
          <w:p w14:paraId="488A9BDD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88A51C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3D6F95EF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268" w:type="dxa"/>
            <w:shd w:val="clear" w:color="auto" w:fill="auto"/>
          </w:tcPr>
          <w:p w14:paraId="7CD7C178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„Празник на цветята“ </w:t>
            </w:r>
          </w:p>
          <w:p w14:paraId="7C261C04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46" w:type="dxa"/>
            <w:shd w:val="clear" w:color="auto" w:fill="auto"/>
          </w:tcPr>
          <w:p w14:paraId="5D0DB65E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„Наука“,  „Музика“ „Дейности на открито“</w:t>
            </w:r>
          </w:p>
        </w:tc>
      </w:tr>
    </w:tbl>
    <w:p w14:paraId="70D043F4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276"/>
        <w:gridCol w:w="1559"/>
        <w:gridCol w:w="1985"/>
        <w:gridCol w:w="3113"/>
      </w:tblGrid>
      <w:tr w:rsidR="000F409B" w:rsidRPr="000F409B" w14:paraId="3991AC95" w14:textId="77777777" w:rsidTr="00C43B22">
        <w:tc>
          <w:tcPr>
            <w:tcW w:w="1129" w:type="dxa"/>
            <w:shd w:val="clear" w:color="auto" w:fill="auto"/>
          </w:tcPr>
          <w:p w14:paraId="00CBD890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Месец</w:t>
            </w:r>
          </w:p>
        </w:tc>
        <w:tc>
          <w:tcPr>
            <w:tcW w:w="1276" w:type="dxa"/>
            <w:shd w:val="clear" w:color="auto" w:fill="auto"/>
          </w:tcPr>
          <w:p w14:paraId="273FB59A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Месечни 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теми</w:t>
            </w:r>
          </w:p>
        </w:tc>
        <w:tc>
          <w:tcPr>
            <w:tcW w:w="1559" w:type="dxa"/>
            <w:shd w:val="clear" w:color="auto" w:fill="auto"/>
          </w:tcPr>
          <w:p w14:paraId="52268BA5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Седмица</w:t>
            </w:r>
          </w:p>
        </w:tc>
        <w:tc>
          <w:tcPr>
            <w:tcW w:w="1985" w:type="dxa"/>
            <w:shd w:val="clear" w:color="auto" w:fill="auto"/>
          </w:tcPr>
          <w:p w14:paraId="2BC80ED9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Подтема</w:t>
            </w:r>
          </w:p>
        </w:tc>
        <w:tc>
          <w:tcPr>
            <w:tcW w:w="3113" w:type="dxa"/>
            <w:shd w:val="clear" w:color="auto" w:fill="auto"/>
          </w:tcPr>
          <w:p w14:paraId="34EE6B28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Център</w:t>
            </w:r>
          </w:p>
        </w:tc>
      </w:tr>
      <w:tr w:rsidR="000F409B" w:rsidRPr="000F409B" w14:paraId="222CFC49" w14:textId="77777777" w:rsidTr="00C43B22">
        <w:tc>
          <w:tcPr>
            <w:tcW w:w="1129" w:type="dxa"/>
            <w:vMerge w:val="restart"/>
            <w:shd w:val="clear" w:color="auto" w:fill="auto"/>
            <w:vAlign w:val="center"/>
          </w:tcPr>
          <w:p w14:paraId="24969BCF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Април</w:t>
            </w:r>
          </w:p>
          <w:p w14:paraId="40E4193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09A7EB43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„Пролет здравей“</w:t>
            </w:r>
          </w:p>
        </w:tc>
        <w:tc>
          <w:tcPr>
            <w:tcW w:w="1559" w:type="dxa"/>
            <w:shd w:val="clear" w:color="auto" w:fill="auto"/>
          </w:tcPr>
          <w:p w14:paraId="09F91720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1985" w:type="dxa"/>
            <w:shd w:val="clear" w:color="auto" w:fill="auto"/>
          </w:tcPr>
          <w:p w14:paraId="33F8D96D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„Щъркел и лястовица“ </w:t>
            </w:r>
          </w:p>
          <w:p w14:paraId="6CBA0A47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3" w:type="dxa"/>
            <w:shd w:val="clear" w:color="auto" w:fill="auto"/>
          </w:tcPr>
          <w:p w14:paraId="38294446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„Наука“, „Музика“ „Дейности на открито“ „Изкуство“</w:t>
            </w:r>
          </w:p>
        </w:tc>
      </w:tr>
      <w:tr w:rsidR="000F409B" w:rsidRPr="000F409B" w14:paraId="19630C30" w14:textId="77777777" w:rsidTr="00C43B22">
        <w:tc>
          <w:tcPr>
            <w:tcW w:w="1129" w:type="dxa"/>
            <w:vMerge/>
            <w:shd w:val="clear" w:color="auto" w:fill="auto"/>
          </w:tcPr>
          <w:p w14:paraId="32D7419B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6FC9CEC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241CB366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1985" w:type="dxa"/>
            <w:shd w:val="clear" w:color="auto" w:fill="auto"/>
          </w:tcPr>
          <w:p w14:paraId="7C1B033A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„Цъфнало дърво“ </w:t>
            </w:r>
          </w:p>
          <w:p w14:paraId="3357CA99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3" w:type="dxa"/>
            <w:shd w:val="clear" w:color="auto" w:fill="auto"/>
          </w:tcPr>
          <w:p w14:paraId="4A04133E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„Дейности на открито“, „Изкуство“, „Манипулативно изкуство“ и „Ограмотяване“</w:t>
            </w:r>
          </w:p>
        </w:tc>
      </w:tr>
      <w:tr w:rsidR="000F409B" w:rsidRPr="000F409B" w14:paraId="500A8D64" w14:textId="77777777" w:rsidTr="00C43B22">
        <w:tc>
          <w:tcPr>
            <w:tcW w:w="1129" w:type="dxa"/>
            <w:vMerge/>
            <w:shd w:val="clear" w:color="auto" w:fill="auto"/>
          </w:tcPr>
          <w:p w14:paraId="07D75F0A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C65AEB0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13EB8EA6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1985" w:type="dxa"/>
            <w:shd w:val="clear" w:color="auto" w:fill="auto"/>
          </w:tcPr>
          <w:p w14:paraId="4ECC41C2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„Животните се събуждат“ </w:t>
            </w:r>
          </w:p>
          <w:p w14:paraId="0D0385F2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3" w:type="dxa"/>
            <w:shd w:val="clear" w:color="auto" w:fill="auto"/>
          </w:tcPr>
          <w:p w14:paraId="5B365FEA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„Дейности на открито“, „Наука“, „Музика“, „Манипулативни игри“</w:t>
            </w:r>
          </w:p>
        </w:tc>
      </w:tr>
      <w:tr w:rsidR="000F409B" w:rsidRPr="000F409B" w14:paraId="4444D81C" w14:textId="77777777" w:rsidTr="00C43B22">
        <w:tc>
          <w:tcPr>
            <w:tcW w:w="1129" w:type="dxa"/>
            <w:vMerge/>
            <w:shd w:val="clear" w:color="auto" w:fill="auto"/>
          </w:tcPr>
          <w:p w14:paraId="3FDF190F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CD12538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2E8DCE34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1985" w:type="dxa"/>
            <w:shd w:val="clear" w:color="auto" w:fill="auto"/>
          </w:tcPr>
          <w:p w14:paraId="112C7A49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„Времето през пролетта“ </w:t>
            </w:r>
          </w:p>
          <w:p w14:paraId="725BEA61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3" w:type="dxa"/>
            <w:shd w:val="clear" w:color="auto" w:fill="auto"/>
          </w:tcPr>
          <w:p w14:paraId="4B3B7D5B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„Наука“, „Ограмотяване“ „Дейности на открито“   „Пясък и вода“</w:t>
            </w:r>
          </w:p>
        </w:tc>
      </w:tr>
    </w:tbl>
    <w:p w14:paraId="20239206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275"/>
        <w:gridCol w:w="1276"/>
        <w:gridCol w:w="2552"/>
        <w:gridCol w:w="2971"/>
      </w:tblGrid>
      <w:tr w:rsidR="000F409B" w:rsidRPr="000F409B" w14:paraId="0C44B96D" w14:textId="77777777" w:rsidTr="00C43B22">
        <w:tc>
          <w:tcPr>
            <w:tcW w:w="988" w:type="dxa"/>
            <w:shd w:val="clear" w:color="auto" w:fill="auto"/>
          </w:tcPr>
          <w:p w14:paraId="0FA5C095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Месец</w:t>
            </w:r>
          </w:p>
        </w:tc>
        <w:tc>
          <w:tcPr>
            <w:tcW w:w="1275" w:type="dxa"/>
            <w:shd w:val="clear" w:color="auto" w:fill="auto"/>
          </w:tcPr>
          <w:p w14:paraId="64D9C3C8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Месечни 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теми</w:t>
            </w:r>
          </w:p>
        </w:tc>
        <w:tc>
          <w:tcPr>
            <w:tcW w:w="1276" w:type="dxa"/>
            <w:shd w:val="clear" w:color="auto" w:fill="auto"/>
          </w:tcPr>
          <w:p w14:paraId="1138BD94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Седмица</w:t>
            </w:r>
          </w:p>
        </w:tc>
        <w:tc>
          <w:tcPr>
            <w:tcW w:w="2552" w:type="dxa"/>
            <w:shd w:val="clear" w:color="auto" w:fill="auto"/>
          </w:tcPr>
          <w:p w14:paraId="48CD9C26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Подтема</w:t>
            </w:r>
          </w:p>
        </w:tc>
        <w:tc>
          <w:tcPr>
            <w:tcW w:w="2971" w:type="dxa"/>
            <w:shd w:val="clear" w:color="auto" w:fill="auto"/>
          </w:tcPr>
          <w:p w14:paraId="12EC3F4A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Център</w:t>
            </w:r>
          </w:p>
        </w:tc>
      </w:tr>
      <w:tr w:rsidR="000F409B" w:rsidRPr="000F409B" w14:paraId="2DAB1687" w14:textId="77777777" w:rsidTr="00C43B22">
        <w:tc>
          <w:tcPr>
            <w:tcW w:w="988" w:type="dxa"/>
            <w:vMerge w:val="restart"/>
            <w:shd w:val="clear" w:color="auto" w:fill="auto"/>
            <w:vAlign w:val="center"/>
          </w:tcPr>
          <w:p w14:paraId="438A3F46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Май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29AA2E82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„При нас е весело“</w:t>
            </w:r>
          </w:p>
        </w:tc>
        <w:tc>
          <w:tcPr>
            <w:tcW w:w="1276" w:type="dxa"/>
            <w:shd w:val="clear" w:color="auto" w:fill="auto"/>
          </w:tcPr>
          <w:p w14:paraId="00C6EF0C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552" w:type="dxa"/>
            <w:shd w:val="clear" w:color="auto" w:fill="auto"/>
          </w:tcPr>
          <w:p w14:paraId="6ACD4D37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„Великден“ </w:t>
            </w:r>
          </w:p>
          <w:p w14:paraId="6118171D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1" w:type="dxa"/>
            <w:shd w:val="clear" w:color="auto" w:fill="auto"/>
          </w:tcPr>
          <w:p w14:paraId="743B9AB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„Семейство“, „Музика“,  „Ограмотяване“,  „Изкуство“</w:t>
            </w:r>
          </w:p>
        </w:tc>
      </w:tr>
      <w:tr w:rsidR="000F409B" w:rsidRPr="000F409B" w14:paraId="6F5246FB" w14:textId="77777777" w:rsidTr="00C43B22">
        <w:tc>
          <w:tcPr>
            <w:tcW w:w="988" w:type="dxa"/>
            <w:vMerge/>
            <w:shd w:val="clear" w:color="auto" w:fill="auto"/>
          </w:tcPr>
          <w:p w14:paraId="178C0DCA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72F9C291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</w:tcPr>
          <w:p w14:paraId="72AA19C0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552" w:type="dxa"/>
            <w:shd w:val="clear" w:color="auto" w:fill="auto"/>
          </w:tcPr>
          <w:p w14:paraId="02AADC4E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„Цветя и пеперуди“ </w:t>
            </w:r>
          </w:p>
          <w:p w14:paraId="6FD2520F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1" w:type="dxa"/>
            <w:shd w:val="clear" w:color="auto" w:fill="auto"/>
          </w:tcPr>
          <w:p w14:paraId="72A2EC5B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„Наука“, „Дейности на открито“, „Изкуство“, „Музика“</w:t>
            </w:r>
          </w:p>
        </w:tc>
      </w:tr>
      <w:tr w:rsidR="000F409B" w:rsidRPr="000F409B" w14:paraId="073BD2E2" w14:textId="77777777" w:rsidTr="00C43B22">
        <w:tc>
          <w:tcPr>
            <w:tcW w:w="988" w:type="dxa"/>
            <w:vMerge/>
            <w:shd w:val="clear" w:color="auto" w:fill="auto"/>
          </w:tcPr>
          <w:p w14:paraId="427A08FD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5EB7AAD9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</w:tcPr>
          <w:p w14:paraId="472237F9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552" w:type="dxa"/>
            <w:shd w:val="clear" w:color="auto" w:fill="auto"/>
          </w:tcPr>
          <w:p w14:paraId="06CA2FF1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„На пътешествие с влак“ </w:t>
            </w:r>
          </w:p>
          <w:p w14:paraId="159DD3EB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1" w:type="dxa"/>
            <w:shd w:val="clear" w:color="auto" w:fill="auto"/>
          </w:tcPr>
          <w:p w14:paraId="62D7AE0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„Изкуство“, „Музика“</w:t>
            </w:r>
          </w:p>
        </w:tc>
      </w:tr>
      <w:tr w:rsidR="000F409B" w:rsidRPr="000F409B" w14:paraId="3E8F19E2" w14:textId="77777777" w:rsidTr="00C43B22">
        <w:tc>
          <w:tcPr>
            <w:tcW w:w="988" w:type="dxa"/>
            <w:vMerge/>
            <w:shd w:val="clear" w:color="auto" w:fill="auto"/>
          </w:tcPr>
          <w:p w14:paraId="1D15CC2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68456914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</w:tcPr>
          <w:p w14:paraId="49DD029A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552" w:type="dxa"/>
            <w:shd w:val="clear" w:color="auto" w:fill="auto"/>
          </w:tcPr>
          <w:p w14:paraId="3EB99BB9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–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„Празник на </w:t>
            </w:r>
            <w:proofErr w:type="gramStart"/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детето“</w:t>
            </w:r>
            <w:proofErr w:type="gramEnd"/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</w:t>
            </w:r>
          </w:p>
          <w:p w14:paraId="7197D083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1" w:type="dxa"/>
            <w:shd w:val="clear" w:color="auto" w:fill="auto"/>
          </w:tcPr>
          <w:p w14:paraId="6827164B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„Семейство“, „Музика“,  „Дейности на открито“</w:t>
            </w:r>
          </w:p>
        </w:tc>
      </w:tr>
    </w:tbl>
    <w:p w14:paraId="12E0B664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1C1D226" w14:textId="77777777" w:rsidR="000F409B" w:rsidRPr="000F409B" w:rsidRDefault="000F409B" w:rsidP="000F409B">
      <w:pPr>
        <w:tabs>
          <w:tab w:val="left" w:pos="3439"/>
        </w:tabs>
        <w:jc w:val="center"/>
        <w:rPr>
          <w:rFonts w:ascii="Times New Roman" w:eastAsia="Calibri" w:hAnsi="Times New Roman" w:cs="Times New Roman"/>
          <w:kern w:val="0"/>
          <w:sz w:val="40"/>
          <w:szCs w:val="40"/>
          <w14:ligatures w14:val="none"/>
        </w:rPr>
      </w:pPr>
      <w:r w:rsidRPr="000F409B">
        <w:rPr>
          <w:rFonts w:ascii="Times New Roman" w:eastAsia="Calibri" w:hAnsi="Times New Roman" w:cs="Times New Roman"/>
          <w:kern w:val="0"/>
          <w:sz w:val="40"/>
          <w:szCs w:val="40"/>
          <w:u w:val="single"/>
          <w14:ligatures w14:val="none"/>
        </w:rPr>
        <w:t>ЛЯТО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"/>
        <w:gridCol w:w="1798"/>
        <w:gridCol w:w="1405"/>
        <w:gridCol w:w="2767"/>
        <w:gridCol w:w="1978"/>
      </w:tblGrid>
      <w:tr w:rsidR="000F409B" w:rsidRPr="000F409B" w14:paraId="15B10A53" w14:textId="77777777" w:rsidTr="00C43B22">
        <w:tc>
          <w:tcPr>
            <w:tcW w:w="1128" w:type="dxa"/>
            <w:shd w:val="clear" w:color="auto" w:fill="auto"/>
          </w:tcPr>
          <w:p w14:paraId="13A7E203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Месец</w:t>
            </w:r>
          </w:p>
        </w:tc>
        <w:tc>
          <w:tcPr>
            <w:tcW w:w="1839" w:type="dxa"/>
            <w:shd w:val="clear" w:color="auto" w:fill="auto"/>
          </w:tcPr>
          <w:p w14:paraId="2A963747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Месечни 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теми</w:t>
            </w:r>
          </w:p>
        </w:tc>
        <w:tc>
          <w:tcPr>
            <w:tcW w:w="1423" w:type="dxa"/>
            <w:shd w:val="clear" w:color="auto" w:fill="auto"/>
          </w:tcPr>
          <w:p w14:paraId="5FD35C62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Седмица</w:t>
            </w:r>
          </w:p>
        </w:tc>
        <w:tc>
          <w:tcPr>
            <w:tcW w:w="2847" w:type="dxa"/>
            <w:shd w:val="clear" w:color="auto" w:fill="auto"/>
          </w:tcPr>
          <w:p w14:paraId="4A8C0147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Подтема</w:t>
            </w:r>
          </w:p>
        </w:tc>
        <w:tc>
          <w:tcPr>
            <w:tcW w:w="1825" w:type="dxa"/>
            <w:shd w:val="clear" w:color="auto" w:fill="auto"/>
          </w:tcPr>
          <w:p w14:paraId="7819ED49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Център</w:t>
            </w:r>
          </w:p>
        </w:tc>
      </w:tr>
      <w:tr w:rsidR="000F409B" w:rsidRPr="000F409B" w14:paraId="14883820" w14:textId="77777777" w:rsidTr="00C43B22">
        <w:tc>
          <w:tcPr>
            <w:tcW w:w="1128" w:type="dxa"/>
            <w:vMerge w:val="restart"/>
            <w:shd w:val="clear" w:color="auto" w:fill="auto"/>
            <w:vAlign w:val="center"/>
          </w:tcPr>
          <w:p w14:paraId="43E5CEEB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Юни</w:t>
            </w:r>
          </w:p>
          <w:p w14:paraId="623FF31F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14:paraId="4A5EDFBA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„Слънце, въздух и вода“</w:t>
            </w:r>
          </w:p>
        </w:tc>
        <w:tc>
          <w:tcPr>
            <w:tcW w:w="1423" w:type="dxa"/>
            <w:shd w:val="clear" w:color="auto" w:fill="auto"/>
          </w:tcPr>
          <w:p w14:paraId="34B9B8E4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847" w:type="dxa"/>
            <w:shd w:val="clear" w:color="auto" w:fill="auto"/>
          </w:tcPr>
          <w:p w14:paraId="53F6BFE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„Празник „Мама, татко и аз“ </w:t>
            </w:r>
          </w:p>
        </w:tc>
        <w:tc>
          <w:tcPr>
            <w:tcW w:w="1825" w:type="dxa"/>
            <w:shd w:val="clear" w:color="auto" w:fill="auto"/>
          </w:tcPr>
          <w:p w14:paraId="3C2C8F74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„Семейство“, „Музика“, „Дейности на открито “, „Наука“, „Изкуство“</w:t>
            </w:r>
          </w:p>
        </w:tc>
      </w:tr>
      <w:tr w:rsidR="000F409B" w:rsidRPr="000F409B" w14:paraId="24CAF3E6" w14:textId="77777777" w:rsidTr="00C43B22">
        <w:tc>
          <w:tcPr>
            <w:tcW w:w="1128" w:type="dxa"/>
            <w:vMerge/>
            <w:shd w:val="clear" w:color="auto" w:fill="auto"/>
          </w:tcPr>
          <w:p w14:paraId="48DDD514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9" w:type="dxa"/>
            <w:vMerge/>
            <w:shd w:val="clear" w:color="auto" w:fill="auto"/>
          </w:tcPr>
          <w:p w14:paraId="0144359D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3" w:type="dxa"/>
            <w:shd w:val="clear" w:color="auto" w:fill="auto"/>
          </w:tcPr>
          <w:p w14:paraId="30C9773E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847" w:type="dxa"/>
            <w:shd w:val="clear" w:color="auto" w:fill="auto"/>
          </w:tcPr>
          <w:p w14:paraId="3BF049A3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„Пясъчни замъци, фигурки, хвърчила и вятър“ </w:t>
            </w:r>
          </w:p>
          <w:p w14:paraId="0C45B577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25" w:type="dxa"/>
            <w:shd w:val="clear" w:color="auto" w:fill="auto"/>
          </w:tcPr>
          <w:p w14:paraId="694F5DB6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„Пясък и вода“, „Дейности на открито“, „Изкуство“, „Музика“</w:t>
            </w:r>
          </w:p>
        </w:tc>
      </w:tr>
      <w:tr w:rsidR="000F409B" w:rsidRPr="000F409B" w14:paraId="415A7FB6" w14:textId="77777777" w:rsidTr="00C43B22">
        <w:tc>
          <w:tcPr>
            <w:tcW w:w="1128" w:type="dxa"/>
            <w:vMerge/>
            <w:shd w:val="clear" w:color="auto" w:fill="auto"/>
          </w:tcPr>
          <w:p w14:paraId="18FB7DCC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9" w:type="dxa"/>
            <w:vMerge/>
            <w:shd w:val="clear" w:color="auto" w:fill="auto"/>
          </w:tcPr>
          <w:p w14:paraId="0315BA47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3" w:type="dxa"/>
            <w:shd w:val="clear" w:color="auto" w:fill="auto"/>
          </w:tcPr>
          <w:p w14:paraId="7397EDFD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847" w:type="dxa"/>
            <w:shd w:val="clear" w:color="auto" w:fill="auto"/>
          </w:tcPr>
          <w:p w14:paraId="2691E598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„Разходка с водните капки“ </w:t>
            </w:r>
          </w:p>
          <w:p w14:paraId="4621CB2A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25" w:type="dxa"/>
            <w:shd w:val="clear" w:color="auto" w:fill="auto"/>
          </w:tcPr>
          <w:p w14:paraId="197BE706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„Семейство“, „Пясък и вода“ „Наука“, „Дейности на открито“</w:t>
            </w:r>
          </w:p>
        </w:tc>
      </w:tr>
      <w:tr w:rsidR="000F409B" w:rsidRPr="000F409B" w14:paraId="07425257" w14:textId="77777777" w:rsidTr="00C43B22">
        <w:tc>
          <w:tcPr>
            <w:tcW w:w="1128" w:type="dxa"/>
            <w:vMerge/>
            <w:shd w:val="clear" w:color="auto" w:fill="auto"/>
          </w:tcPr>
          <w:p w14:paraId="47E23B3D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9" w:type="dxa"/>
            <w:vMerge/>
            <w:shd w:val="clear" w:color="auto" w:fill="auto"/>
          </w:tcPr>
          <w:p w14:paraId="4D076FFF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3" w:type="dxa"/>
            <w:shd w:val="clear" w:color="auto" w:fill="auto"/>
          </w:tcPr>
          <w:p w14:paraId="31606580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847" w:type="dxa"/>
            <w:shd w:val="clear" w:color="auto" w:fill="auto"/>
          </w:tcPr>
          <w:p w14:paraId="5A22AD80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„Посрещане на лятото с баби и билки“ </w:t>
            </w:r>
          </w:p>
          <w:p w14:paraId="7F66E4B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25" w:type="dxa"/>
            <w:shd w:val="clear" w:color="auto" w:fill="auto"/>
          </w:tcPr>
          <w:p w14:paraId="2960F276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„Семейство“, „Наука“, „Музика“,  „Манипулативни игри“</w:t>
            </w:r>
          </w:p>
        </w:tc>
      </w:tr>
    </w:tbl>
    <w:p w14:paraId="165D934C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1EE88D39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843"/>
        <w:gridCol w:w="1276"/>
        <w:gridCol w:w="2836"/>
        <w:gridCol w:w="1978"/>
      </w:tblGrid>
      <w:tr w:rsidR="000F409B" w:rsidRPr="000F409B" w14:paraId="3EC6D798" w14:textId="77777777" w:rsidTr="00C43B22">
        <w:tc>
          <w:tcPr>
            <w:tcW w:w="1129" w:type="dxa"/>
            <w:shd w:val="clear" w:color="auto" w:fill="auto"/>
          </w:tcPr>
          <w:p w14:paraId="5A7E898A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Месец</w:t>
            </w:r>
          </w:p>
        </w:tc>
        <w:tc>
          <w:tcPr>
            <w:tcW w:w="1843" w:type="dxa"/>
            <w:shd w:val="clear" w:color="auto" w:fill="auto"/>
          </w:tcPr>
          <w:p w14:paraId="436F5810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Месечни 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теми</w:t>
            </w:r>
          </w:p>
        </w:tc>
        <w:tc>
          <w:tcPr>
            <w:tcW w:w="1276" w:type="dxa"/>
            <w:shd w:val="clear" w:color="auto" w:fill="auto"/>
          </w:tcPr>
          <w:p w14:paraId="21922AFE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Седмица</w:t>
            </w:r>
          </w:p>
        </w:tc>
        <w:tc>
          <w:tcPr>
            <w:tcW w:w="2836" w:type="dxa"/>
            <w:shd w:val="clear" w:color="auto" w:fill="auto"/>
          </w:tcPr>
          <w:p w14:paraId="7F880931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Подтема</w:t>
            </w:r>
          </w:p>
        </w:tc>
        <w:tc>
          <w:tcPr>
            <w:tcW w:w="1978" w:type="dxa"/>
            <w:shd w:val="clear" w:color="auto" w:fill="auto"/>
          </w:tcPr>
          <w:p w14:paraId="20D5A27A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Център</w:t>
            </w:r>
          </w:p>
        </w:tc>
      </w:tr>
      <w:tr w:rsidR="000F409B" w:rsidRPr="000F409B" w14:paraId="468327C7" w14:textId="77777777" w:rsidTr="00C43B22">
        <w:tc>
          <w:tcPr>
            <w:tcW w:w="1129" w:type="dxa"/>
            <w:vMerge w:val="restart"/>
            <w:shd w:val="clear" w:color="auto" w:fill="auto"/>
            <w:vAlign w:val="center"/>
          </w:tcPr>
          <w:p w14:paraId="6D49C1AD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Юли</w:t>
            </w:r>
          </w:p>
          <w:p w14:paraId="4197F36C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D624D86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„Здравей лято“</w:t>
            </w:r>
          </w:p>
        </w:tc>
        <w:tc>
          <w:tcPr>
            <w:tcW w:w="1276" w:type="dxa"/>
            <w:shd w:val="clear" w:color="auto" w:fill="auto"/>
          </w:tcPr>
          <w:p w14:paraId="3F44FEF9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836" w:type="dxa"/>
            <w:shd w:val="clear" w:color="auto" w:fill="auto"/>
          </w:tcPr>
          <w:p w14:paraId="54F66282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„Забавление с вода“ </w:t>
            </w:r>
          </w:p>
          <w:p w14:paraId="0B2DFD1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78" w:type="dxa"/>
            <w:shd w:val="clear" w:color="auto" w:fill="auto"/>
          </w:tcPr>
          <w:p w14:paraId="7E52B8A9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„Пясък и вода, „Музика“, „Дейности на открито “</w:t>
            </w:r>
          </w:p>
        </w:tc>
      </w:tr>
      <w:tr w:rsidR="000F409B" w:rsidRPr="000F409B" w14:paraId="768784E0" w14:textId="77777777" w:rsidTr="00C43B22">
        <w:tc>
          <w:tcPr>
            <w:tcW w:w="1129" w:type="dxa"/>
            <w:vMerge/>
            <w:shd w:val="clear" w:color="auto" w:fill="auto"/>
          </w:tcPr>
          <w:p w14:paraId="3099C4DA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621A49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</w:tcPr>
          <w:p w14:paraId="23B3A340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836" w:type="dxa"/>
            <w:shd w:val="clear" w:color="auto" w:fill="auto"/>
          </w:tcPr>
          <w:p w14:paraId="3D8A8DCA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„Направа на книжни корабчета и пускане във вода“ </w:t>
            </w:r>
          </w:p>
          <w:p w14:paraId="076E596D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78" w:type="dxa"/>
            <w:shd w:val="clear" w:color="auto" w:fill="auto"/>
          </w:tcPr>
          <w:p w14:paraId="2F695250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„Пясък и вода“, „Дейности на открито“, „Манипулативни игри“, „Семейство“</w:t>
            </w:r>
          </w:p>
        </w:tc>
      </w:tr>
      <w:tr w:rsidR="000F409B" w:rsidRPr="000F409B" w14:paraId="3DE9B6FB" w14:textId="77777777" w:rsidTr="00C43B22">
        <w:tc>
          <w:tcPr>
            <w:tcW w:w="1129" w:type="dxa"/>
            <w:vMerge/>
            <w:shd w:val="clear" w:color="auto" w:fill="auto"/>
          </w:tcPr>
          <w:p w14:paraId="48017FF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C96BA22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</w:tcPr>
          <w:p w14:paraId="3D6FAC47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836" w:type="dxa"/>
            <w:shd w:val="clear" w:color="auto" w:fill="auto"/>
          </w:tcPr>
          <w:p w14:paraId="0030F870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„Две калинки, детелинки, трите пеперудки“ </w:t>
            </w:r>
          </w:p>
          <w:p w14:paraId="71B78F97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78" w:type="dxa"/>
            <w:shd w:val="clear" w:color="auto" w:fill="auto"/>
          </w:tcPr>
          <w:p w14:paraId="2A0C88D2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„Ограмотяване“, „Наука“, „Дейности на открито“</w:t>
            </w:r>
          </w:p>
        </w:tc>
      </w:tr>
      <w:tr w:rsidR="000F409B" w:rsidRPr="000F409B" w14:paraId="1E12E2C0" w14:textId="77777777" w:rsidTr="00C43B22">
        <w:tc>
          <w:tcPr>
            <w:tcW w:w="1129" w:type="dxa"/>
            <w:vMerge/>
            <w:shd w:val="clear" w:color="auto" w:fill="auto"/>
          </w:tcPr>
          <w:p w14:paraId="4A1D9B17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CD3AE60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</w:tcPr>
          <w:p w14:paraId="0FD57DBB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2836" w:type="dxa"/>
            <w:shd w:val="clear" w:color="auto" w:fill="auto"/>
          </w:tcPr>
          <w:p w14:paraId="0C45354B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„Хвани топката“  </w:t>
            </w:r>
          </w:p>
          <w:p w14:paraId="561A473A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78" w:type="dxa"/>
            <w:shd w:val="clear" w:color="auto" w:fill="auto"/>
          </w:tcPr>
          <w:p w14:paraId="492B52C3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„Дейности на открито“</w:t>
            </w:r>
          </w:p>
        </w:tc>
      </w:tr>
    </w:tbl>
    <w:p w14:paraId="5591A668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FA9C8A2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3F82DB6C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701"/>
        <w:gridCol w:w="1418"/>
        <w:gridCol w:w="3001"/>
        <w:gridCol w:w="1813"/>
      </w:tblGrid>
      <w:tr w:rsidR="000F409B" w:rsidRPr="000F409B" w14:paraId="24E11826" w14:textId="77777777" w:rsidTr="00C43B22">
        <w:tc>
          <w:tcPr>
            <w:tcW w:w="1129" w:type="dxa"/>
            <w:shd w:val="clear" w:color="auto" w:fill="auto"/>
          </w:tcPr>
          <w:p w14:paraId="1A289FA5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Месец</w:t>
            </w:r>
          </w:p>
        </w:tc>
        <w:tc>
          <w:tcPr>
            <w:tcW w:w="1701" w:type="dxa"/>
            <w:shd w:val="clear" w:color="auto" w:fill="auto"/>
          </w:tcPr>
          <w:p w14:paraId="23813584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Месечни 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теми</w:t>
            </w:r>
          </w:p>
        </w:tc>
        <w:tc>
          <w:tcPr>
            <w:tcW w:w="1418" w:type="dxa"/>
            <w:shd w:val="clear" w:color="auto" w:fill="auto"/>
          </w:tcPr>
          <w:p w14:paraId="2EEEC1C0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Седмица</w:t>
            </w:r>
          </w:p>
        </w:tc>
        <w:tc>
          <w:tcPr>
            <w:tcW w:w="3001" w:type="dxa"/>
            <w:shd w:val="clear" w:color="auto" w:fill="auto"/>
          </w:tcPr>
          <w:p w14:paraId="188BB074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Подтема</w:t>
            </w:r>
          </w:p>
        </w:tc>
        <w:tc>
          <w:tcPr>
            <w:tcW w:w="1813" w:type="dxa"/>
            <w:shd w:val="clear" w:color="auto" w:fill="auto"/>
          </w:tcPr>
          <w:p w14:paraId="41FD137A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Център</w:t>
            </w:r>
          </w:p>
        </w:tc>
      </w:tr>
      <w:tr w:rsidR="000F409B" w:rsidRPr="000F409B" w14:paraId="1BF8AD78" w14:textId="77777777" w:rsidTr="00C43B22">
        <w:tc>
          <w:tcPr>
            <w:tcW w:w="1129" w:type="dxa"/>
            <w:vMerge w:val="restart"/>
            <w:shd w:val="clear" w:color="auto" w:fill="auto"/>
            <w:vAlign w:val="center"/>
          </w:tcPr>
          <w:p w14:paraId="6A6821B3" w14:textId="77777777" w:rsidR="000F409B" w:rsidRPr="000F409B" w:rsidRDefault="000F409B" w:rsidP="000F40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Август</w:t>
            </w:r>
          </w:p>
          <w:p w14:paraId="37E1BD33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A2419F4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  <w:t>„Весели игри“</w:t>
            </w:r>
          </w:p>
        </w:tc>
        <w:tc>
          <w:tcPr>
            <w:tcW w:w="1418" w:type="dxa"/>
            <w:shd w:val="clear" w:color="auto" w:fill="auto"/>
          </w:tcPr>
          <w:p w14:paraId="060489F9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3001" w:type="dxa"/>
            <w:shd w:val="clear" w:color="auto" w:fill="auto"/>
          </w:tcPr>
          <w:p w14:paraId="772DD13F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„Време за море“ </w:t>
            </w:r>
          </w:p>
        </w:tc>
        <w:tc>
          <w:tcPr>
            <w:tcW w:w="1813" w:type="dxa"/>
            <w:shd w:val="clear" w:color="auto" w:fill="auto"/>
          </w:tcPr>
          <w:p w14:paraId="33C15C24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„Пясък и вода, „ Дейности на открито “</w:t>
            </w:r>
          </w:p>
        </w:tc>
      </w:tr>
      <w:tr w:rsidR="000F409B" w:rsidRPr="000F409B" w14:paraId="5AD60E51" w14:textId="77777777" w:rsidTr="00C43B22">
        <w:tc>
          <w:tcPr>
            <w:tcW w:w="1129" w:type="dxa"/>
            <w:vMerge/>
            <w:shd w:val="clear" w:color="auto" w:fill="auto"/>
          </w:tcPr>
          <w:p w14:paraId="2E2386A6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3F14EAC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</w:tcPr>
          <w:p w14:paraId="7B63D115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3001" w:type="dxa"/>
            <w:shd w:val="clear" w:color="auto" w:fill="auto"/>
          </w:tcPr>
          <w:p w14:paraId="3F590019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„Какво правят щъркелите и лястовичките през лятото“ </w:t>
            </w:r>
          </w:p>
        </w:tc>
        <w:tc>
          <w:tcPr>
            <w:tcW w:w="1813" w:type="dxa"/>
            <w:shd w:val="clear" w:color="auto" w:fill="auto"/>
          </w:tcPr>
          <w:p w14:paraId="5465A77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„Наука“, „Семейство“</w:t>
            </w:r>
          </w:p>
        </w:tc>
      </w:tr>
      <w:tr w:rsidR="000F409B" w:rsidRPr="000F409B" w14:paraId="72B585D3" w14:textId="77777777" w:rsidTr="00C43B22">
        <w:tc>
          <w:tcPr>
            <w:tcW w:w="1129" w:type="dxa"/>
            <w:vMerge/>
            <w:shd w:val="clear" w:color="auto" w:fill="auto"/>
          </w:tcPr>
          <w:p w14:paraId="60F018F5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5FA5F8B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</w:tcPr>
          <w:p w14:paraId="213050F5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3001" w:type="dxa"/>
            <w:shd w:val="clear" w:color="auto" w:fill="auto"/>
          </w:tcPr>
          <w:p w14:paraId="559E8B6A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„Цветовете на дъгата след дъжда“ </w:t>
            </w:r>
          </w:p>
          <w:p w14:paraId="3E573521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</w:tcPr>
          <w:p w14:paraId="329E01BD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„Изкуство“, „Наука“</w:t>
            </w:r>
          </w:p>
        </w:tc>
      </w:tr>
      <w:tr w:rsidR="000F409B" w:rsidRPr="000F409B" w14:paraId="72A91EA7" w14:textId="77777777" w:rsidTr="00C43B22">
        <w:tc>
          <w:tcPr>
            <w:tcW w:w="1129" w:type="dxa"/>
            <w:vMerge/>
            <w:shd w:val="clear" w:color="auto" w:fill="auto"/>
          </w:tcPr>
          <w:p w14:paraId="38DBEB82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7E6BDCE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</w:tcPr>
          <w:p w14:paraId="1A0C710A" w14:textId="77777777" w:rsidR="000F409B" w:rsidRPr="000F409B" w:rsidRDefault="000F409B" w:rsidP="000F409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седмица</w:t>
            </w:r>
          </w:p>
        </w:tc>
        <w:tc>
          <w:tcPr>
            <w:tcW w:w="3001" w:type="dxa"/>
            <w:shd w:val="clear" w:color="auto" w:fill="auto"/>
          </w:tcPr>
          <w:p w14:paraId="6A594101" w14:textId="77777777" w:rsidR="000F409B" w:rsidRPr="000F409B" w:rsidRDefault="000F409B" w:rsidP="000F4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„Летен празник“ </w:t>
            </w:r>
          </w:p>
          <w:p w14:paraId="7D1FC24A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</w:tcPr>
          <w:p w14:paraId="466D858C" w14:textId="77777777" w:rsidR="000F409B" w:rsidRPr="000F409B" w:rsidRDefault="000F409B" w:rsidP="000F409B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F40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„Семейство“, „Дейности на открито“, „Музика“</w:t>
            </w:r>
          </w:p>
        </w:tc>
      </w:tr>
    </w:tbl>
    <w:p w14:paraId="5D09E1DB" w14:textId="77777777" w:rsidR="000F409B" w:rsidRPr="000F409B" w:rsidRDefault="000F409B" w:rsidP="000F409B">
      <w:pPr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F2A6BB1" w14:textId="77777777" w:rsidR="000F409B" w:rsidRPr="000F409B" w:rsidRDefault="000F409B" w:rsidP="000F409B">
      <w:pPr>
        <w:widowControl w:val="0"/>
        <w:autoSpaceDE w:val="0"/>
        <w:autoSpaceDN w:val="0"/>
        <w:spacing w:after="0" w:line="360" w:lineRule="auto"/>
        <w:ind w:right="111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По време на апробирането на педагогическа практика „Утринна история“ ще се провежда периодична </w:t>
      </w:r>
      <w:r w:rsidRPr="000F409B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оценка/самооценка, 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относно ефективността на педагогическата практика с участието на учители и директори от включените в прилагане на модела предучилищни институции и експерти от</w:t>
      </w:r>
      <w:r w:rsidRPr="000F409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РУО. Родители и представители на семейната общност ще бъдат включени в друг вид проучване, което ще изследва тяхната удовлетвореност относно успешната адаптация на постъпващите деца в детската градина</w:t>
      </w:r>
      <w:r w:rsidRPr="000F409B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тяхното познавателно, емоционално и</w:t>
      </w:r>
      <w:r w:rsidRPr="000F409B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социално</w:t>
      </w:r>
      <w:r w:rsidRPr="000F409B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0F40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развитие.</w:t>
      </w:r>
    </w:p>
    <w:p w14:paraId="79725D08" w14:textId="77777777" w:rsidR="000F409B" w:rsidRPr="000F409B" w:rsidRDefault="000F409B" w:rsidP="000F409B">
      <w:pPr>
        <w:spacing w:after="0" w:line="276" w:lineRule="auto"/>
        <w:ind w:left="-5" w:right="225" w:firstLine="5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bg-BG"/>
          <w14:ligatures w14:val="none"/>
        </w:rPr>
      </w:pPr>
      <w:r w:rsidRPr="000F409B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bg-BG"/>
          <w14:ligatures w14:val="none"/>
        </w:rPr>
        <w:t xml:space="preserve">Съобразно седмичното разписание по групи, медицинските специалисти сами изработват тематично разпределение по месеци и седмици като пределят темите за постигане на отделните компетентности като очаквани резултати от обучението, както и методите и формите за проследяване на постиженията на децата. Медицинските </w:t>
      </w:r>
      <w:r w:rsidRPr="000F409B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bg-BG"/>
          <w14:ligatures w14:val="none"/>
        </w:rPr>
        <w:lastRenderedPageBreak/>
        <w:t>сестри на групи сами определят методите на педагогическо взаимодействие, съобразно интересите на децата и спецификата на образователната среда.</w:t>
      </w:r>
    </w:p>
    <w:p w14:paraId="33680626" w14:textId="77777777" w:rsidR="000F409B" w:rsidRPr="000F409B" w:rsidRDefault="000F409B" w:rsidP="000F409B">
      <w:pPr>
        <w:autoSpaceDE w:val="0"/>
        <w:autoSpaceDN w:val="0"/>
        <w:adjustRightInd w:val="0"/>
        <w:spacing w:after="0" w:line="276" w:lineRule="auto"/>
        <w:ind w:left="-5" w:firstLine="5"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bg-BG"/>
          <w14:ligatures w14:val="none"/>
        </w:rPr>
      </w:pPr>
      <w:r w:rsidRPr="000F409B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bg-BG"/>
          <w14:ligatures w14:val="none"/>
        </w:rPr>
        <w:t>Приложение: Тематично разпределение за яслена група</w:t>
      </w:r>
    </w:p>
    <w:p w14:paraId="38C0BE97" w14:textId="77777777" w:rsidR="000F409B" w:rsidRPr="000F409B" w:rsidRDefault="000F409B" w:rsidP="000F409B">
      <w:pPr>
        <w:autoSpaceDE w:val="0"/>
        <w:autoSpaceDN w:val="0"/>
        <w:adjustRightInd w:val="0"/>
        <w:spacing w:after="0" w:line="276" w:lineRule="auto"/>
        <w:ind w:left="-5" w:firstLine="5"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bg-BG"/>
          <w14:ligatures w14:val="none"/>
        </w:rPr>
      </w:pPr>
    </w:p>
    <w:p w14:paraId="2F0B7868" w14:textId="77777777" w:rsidR="00800A75" w:rsidRDefault="00800A75"/>
    <w:sectPr w:rsidR="00800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B3B"/>
    <w:rsid w:val="000F409B"/>
    <w:rsid w:val="00161B3B"/>
    <w:rsid w:val="002C731D"/>
    <w:rsid w:val="0033604B"/>
    <w:rsid w:val="00800A75"/>
    <w:rsid w:val="00807126"/>
    <w:rsid w:val="00B6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AB3FAD-528D-4340-93CE-DFD0B7B5A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1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1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1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1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1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1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1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1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1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61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61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61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61B3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61B3B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61B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61B3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61B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61B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1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61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1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61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1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61B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1B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1B3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1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61B3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61B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1521</Words>
  <Characters>8674</Characters>
  <Application>Microsoft Office Word</Application>
  <DocSecurity>0</DocSecurity>
  <Lines>72</Lines>
  <Paragraphs>20</Paragraphs>
  <ScaleCrop>false</ScaleCrop>
  <Company/>
  <LinksUpToDate>false</LinksUpToDate>
  <CharactersWithSpaces>10175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1500172</dc:creator>
  <cp:keywords/>
  <dc:description/>
  <cp:lastModifiedBy>1500172</cp:lastModifiedBy>
  <cp:revision>2</cp:revision>
  <dcterms:created xsi:type="dcterms:W3CDTF">2024-09-27T11:26:00Z</dcterms:created>
  <dcterms:modified xsi:type="dcterms:W3CDTF">2024-09-27T11:26:00Z</dcterms:modified>
</cp:coreProperties>
</file>